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EBA" w:rsidRPr="006E1BD3" w:rsidRDefault="00DA6EFB" w:rsidP="006E1BD3">
      <w:pPr>
        <w:widowControl/>
        <w:spacing w:beforeLines="50" w:before="156" w:afterLines="50" w:after="156"/>
        <w:jc w:val="center"/>
        <w:outlineLvl w:val="0"/>
        <w:rPr>
          <w:rFonts w:ascii="华文中宋" w:eastAsia="华文中宋" w:hAnsi="华文中宋" w:cs="宋体"/>
          <w:b/>
          <w:bCs/>
          <w:kern w:val="36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36"/>
          <w:sz w:val="32"/>
          <w:szCs w:val="32"/>
        </w:rPr>
        <w:t>第二十届“摇篮杯”学生创业竞赛商业计划书撰写格式规范</w:t>
      </w:r>
      <w:bookmarkStart w:id="0" w:name="_GoBack"/>
      <w:bookmarkEnd w:id="0"/>
    </w:p>
    <w:p w:rsid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项目申报材料一律由在计算机上输入、编排，定稿后转成PDF格式再进行打印，策划书要求打印在标准A4纸（210mm×297mm，70g）幅面白纸上，采用双面印刷。</w:t>
      </w:r>
    </w:p>
    <w:p w:rsidR="00075EBA" w:rsidRPr="00AE0352" w:rsidRDefault="00075EBA" w:rsidP="006E1BD3">
      <w:pPr>
        <w:spacing w:line="52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b/>
          <w:sz w:val="28"/>
          <w:szCs w:val="28"/>
        </w:rPr>
        <w:t>1</w:t>
      </w:r>
      <w:r w:rsidR="006E1BD3">
        <w:rPr>
          <w:rFonts w:ascii="仿宋_GB2312" w:eastAsia="仿宋_GB2312" w:hint="eastAsia"/>
          <w:b/>
          <w:sz w:val="28"/>
          <w:szCs w:val="28"/>
        </w:rPr>
        <w:t>.</w:t>
      </w:r>
      <w:r w:rsidRPr="00AE0352">
        <w:rPr>
          <w:rFonts w:ascii="仿宋_GB2312" w:eastAsia="仿宋_GB2312" w:hint="eastAsia"/>
          <w:b/>
          <w:sz w:val="28"/>
          <w:szCs w:val="28"/>
        </w:rPr>
        <w:t>字号、字体及对齐方式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章标题：三号，黑体，居中。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节标题：四号，黑体，居左。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条标题：小四号，黑体，居左。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正文：小四号，中文字体为宋体，西文字体为Times New Roman体，首行缩进，两端对齐。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页码：五号宋体数字和字母，Times New Roman体。</w:t>
      </w:r>
    </w:p>
    <w:p w:rsidR="00075EBA" w:rsidRPr="00AE0352" w:rsidRDefault="00075EBA" w:rsidP="006E1BD3">
      <w:pPr>
        <w:spacing w:line="52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E0352">
        <w:rPr>
          <w:rFonts w:ascii="仿宋_GB2312" w:eastAsia="仿宋_GB2312" w:hint="eastAsia"/>
          <w:b/>
          <w:sz w:val="28"/>
          <w:szCs w:val="28"/>
        </w:rPr>
        <w:t>2</w:t>
      </w:r>
      <w:r w:rsidR="006E1BD3">
        <w:rPr>
          <w:rFonts w:ascii="仿宋_GB2312" w:eastAsia="仿宋_GB2312" w:hint="eastAsia"/>
          <w:b/>
          <w:sz w:val="28"/>
          <w:szCs w:val="28"/>
        </w:rPr>
        <w:t>.</w:t>
      </w:r>
      <w:r w:rsidRPr="00AE0352">
        <w:rPr>
          <w:rFonts w:ascii="仿宋_GB2312" w:eastAsia="仿宋_GB2312" w:hint="eastAsia"/>
          <w:b/>
          <w:sz w:val="28"/>
          <w:szCs w:val="28"/>
        </w:rPr>
        <w:t>页面设置及行距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（1）页面设置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策划书页边距为：上边距25mm，下边距25mm，左边距30mm，右边距20mm，装订线0mm。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纸型为：A4，纵向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（2）行距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章、节、条三级标题为单</w:t>
      </w:r>
      <w:proofErr w:type="gramStart"/>
      <w:r w:rsidRPr="00AE0352">
        <w:rPr>
          <w:rFonts w:ascii="仿宋_GB2312" w:eastAsia="仿宋_GB2312" w:hint="eastAsia"/>
          <w:sz w:val="28"/>
          <w:szCs w:val="28"/>
        </w:rPr>
        <w:t>倍</w:t>
      </w:r>
      <w:proofErr w:type="gramEnd"/>
      <w:r w:rsidRPr="00AE0352">
        <w:rPr>
          <w:rFonts w:ascii="仿宋_GB2312" w:eastAsia="仿宋_GB2312" w:hint="eastAsia"/>
          <w:sz w:val="28"/>
          <w:szCs w:val="28"/>
        </w:rPr>
        <w:t>行距，段前、段后各设为0.5行（即前后各空0.5行）。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正文为1.5倍行距，段前、段后无空行（即空0行）。</w:t>
      </w:r>
    </w:p>
    <w:p w:rsidR="00075EBA" w:rsidRPr="00AE0352" w:rsidRDefault="00075EBA" w:rsidP="006E1BD3">
      <w:pPr>
        <w:spacing w:line="52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E0352">
        <w:rPr>
          <w:rFonts w:ascii="仿宋_GB2312" w:eastAsia="仿宋_GB2312" w:hint="eastAsia"/>
          <w:b/>
          <w:sz w:val="28"/>
          <w:szCs w:val="28"/>
        </w:rPr>
        <w:t>3</w:t>
      </w:r>
      <w:r w:rsidR="006E1BD3">
        <w:rPr>
          <w:rFonts w:ascii="仿宋_GB2312" w:eastAsia="仿宋_GB2312" w:hint="eastAsia"/>
          <w:b/>
          <w:sz w:val="28"/>
          <w:szCs w:val="28"/>
        </w:rPr>
        <w:t>.</w:t>
      </w:r>
      <w:r w:rsidRPr="00AE0352">
        <w:rPr>
          <w:rFonts w:ascii="仿宋_GB2312" w:eastAsia="仿宋_GB2312" w:hint="eastAsia"/>
          <w:b/>
          <w:sz w:val="28"/>
          <w:szCs w:val="28"/>
        </w:rPr>
        <w:t>页眉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页眉内容为</w:t>
      </w:r>
      <w:r w:rsidR="0075615E" w:rsidRPr="0075615E">
        <w:rPr>
          <w:rFonts w:ascii="仿宋_GB2312" w:eastAsia="仿宋_GB2312" w:hint="eastAsia"/>
          <w:sz w:val="28"/>
          <w:szCs w:val="28"/>
        </w:rPr>
        <w:t>第</w:t>
      </w:r>
      <w:r w:rsidR="006A16D8">
        <w:rPr>
          <w:rFonts w:ascii="仿宋_GB2312" w:eastAsia="仿宋_GB2312" w:hint="eastAsia"/>
          <w:sz w:val="28"/>
          <w:szCs w:val="28"/>
        </w:rPr>
        <w:t>二十</w:t>
      </w:r>
      <w:r w:rsidR="0075615E" w:rsidRPr="0075615E">
        <w:rPr>
          <w:rFonts w:ascii="仿宋_GB2312" w:eastAsia="仿宋_GB2312" w:hint="eastAsia"/>
          <w:sz w:val="28"/>
          <w:szCs w:val="28"/>
        </w:rPr>
        <w:t>届“摇篮杯”学生创业竞赛</w:t>
      </w:r>
      <w:r w:rsidR="00B2419C">
        <w:rPr>
          <w:rFonts w:ascii="仿宋_GB2312" w:eastAsia="仿宋_GB2312" w:hint="eastAsia"/>
          <w:sz w:val="28"/>
          <w:szCs w:val="28"/>
        </w:rPr>
        <w:t>作品</w:t>
      </w:r>
      <w:r w:rsidRPr="00AE0352">
        <w:rPr>
          <w:rFonts w:ascii="仿宋_GB2312" w:eastAsia="仿宋_GB2312" w:hint="eastAsia"/>
          <w:sz w:val="28"/>
          <w:szCs w:val="28"/>
        </w:rPr>
        <w:t>，内容居中。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页眉用小五号宋体字，页眉标注从论文主体部分开始（绪论或第一章）。</w:t>
      </w:r>
    </w:p>
    <w:p w:rsidR="00075EBA" w:rsidRPr="00AE0352" w:rsidRDefault="00075EBA" w:rsidP="006E1BD3">
      <w:pPr>
        <w:spacing w:line="52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E0352">
        <w:rPr>
          <w:rFonts w:ascii="仿宋_GB2312" w:eastAsia="仿宋_GB2312" w:hint="eastAsia"/>
          <w:b/>
          <w:sz w:val="28"/>
          <w:szCs w:val="28"/>
        </w:rPr>
        <w:t>4</w:t>
      </w:r>
      <w:r w:rsidR="006E1BD3">
        <w:rPr>
          <w:rFonts w:ascii="仿宋_GB2312" w:eastAsia="仿宋_GB2312" w:hint="eastAsia"/>
          <w:b/>
          <w:sz w:val="28"/>
          <w:szCs w:val="28"/>
        </w:rPr>
        <w:t>.</w:t>
      </w:r>
      <w:r w:rsidRPr="00AE0352">
        <w:rPr>
          <w:rFonts w:ascii="仿宋_GB2312" w:eastAsia="仿宋_GB2312" w:hint="eastAsia"/>
          <w:b/>
          <w:sz w:val="28"/>
          <w:szCs w:val="28"/>
        </w:rPr>
        <w:t>页码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论文页码从“主体部分（绪论、正文、结论）”开始，直至“参</w:t>
      </w:r>
      <w:r w:rsidRPr="00AE0352">
        <w:rPr>
          <w:rFonts w:ascii="仿宋_GB2312" w:eastAsia="仿宋_GB2312" w:hint="eastAsia"/>
          <w:sz w:val="28"/>
          <w:szCs w:val="28"/>
        </w:rPr>
        <w:lastRenderedPageBreak/>
        <w:t>考文献、附录”结束，用五号阿拉伯数字连续编码，页码位于页脚居中。封面、题名页不编页码。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摘要、目录、图标清单、主要符号表用五号小罗马数字连续编码，页码位于页脚居中。</w:t>
      </w:r>
    </w:p>
    <w:p w:rsidR="00075EBA" w:rsidRPr="00AE0352" w:rsidRDefault="00075EBA" w:rsidP="006E1BD3">
      <w:pPr>
        <w:spacing w:line="520" w:lineRule="exact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 w:rsidRPr="00AE0352">
        <w:rPr>
          <w:rFonts w:ascii="仿宋_GB2312" w:eastAsia="仿宋_GB2312" w:hint="eastAsia"/>
          <w:b/>
          <w:sz w:val="28"/>
          <w:szCs w:val="28"/>
        </w:rPr>
        <w:t>5</w:t>
      </w:r>
      <w:r w:rsidR="006E1BD3">
        <w:rPr>
          <w:rFonts w:ascii="仿宋_GB2312" w:eastAsia="仿宋_GB2312" w:hint="eastAsia"/>
          <w:b/>
          <w:sz w:val="28"/>
          <w:szCs w:val="28"/>
        </w:rPr>
        <w:t>.</w:t>
      </w:r>
      <w:r w:rsidRPr="00AE0352">
        <w:rPr>
          <w:rFonts w:ascii="仿宋_GB2312" w:eastAsia="仿宋_GB2312" w:hint="eastAsia"/>
          <w:b/>
          <w:sz w:val="28"/>
          <w:szCs w:val="28"/>
        </w:rPr>
        <w:t>图、表及其附注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图和表应安排在正文中第1次提及该图、表的文字的下方当图或表不能安排在该页时，应安排在该页的下一页。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（1）图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proofErr w:type="gramStart"/>
      <w:r w:rsidRPr="00AE0352">
        <w:rPr>
          <w:rFonts w:ascii="仿宋_GB2312" w:eastAsia="仿宋_GB2312" w:hint="eastAsia"/>
          <w:sz w:val="28"/>
          <w:szCs w:val="28"/>
        </w:rPr>
        <w:t>图题应</w:t>
      </w:r>
      <w:proofErr w:type="gramEnd"/>
      <w:r w:rsidRPr="00AE0352">
        <w:rPr>
          <w:rFonts w:ascii="仿宋_GB2312" w:eastAsia="仿宋_GB2312" w:hint="eastAsia"/>
          <w:sz w:val="28"/>
          <w:szCs w:val="28"/>
        </w:rPr>
        <w:t>明确简短，用五号宋体加粗，数字和字母为五号Times New Roman体加粗，图的编号与</w:t>
      </w:r>
      <w:proofErr w:type="gramStart"/>
      <w:r w:rsidRPr="00AE0352">
        <w:rPr>
          <w:rFonts w:ascii="仿宋_GB2312" w:eastAsia="仿宋_GB2312" w:hint="eastAsia"/>
          <w:sz w:val="28"/>
          <w:szCs w:val="28"/>
        </w:rPr>
        <w:t>图题之间应</w:t>
      </w:r>
      <w:proofErr w:type="gramEnd"/>
      <w:r w:rsidRPr="00AE0352">
        <w:rPr>
          <w:rFonts w:ascii="仿宋_GB2312" w:eastAsia="仿宋_GB2312" w:hint="eastAsia"/>
          <w:sz w:val="28"/>
          <w:szCs w:val="28"/>
        </w:rPr>
        <w:t>空半角2格。图的编号</w:t>
      </w:r>
      <w:proofErr w:type="gramStart"/>
      <w:r w:rsidRPr="00AE0352">
        <w:rPr>
          <w:rFonts w:ascii="仿宋_GB2312" w:eastAsia="仿宋_GB2312" w:hint="eastAsia"/>
          <w:sz w:val="28"/>
          <w:szCs w:val="28"/>
        </w:rPr>
        <w:t>与图题应</w:t>
      </w:r>
      <w:proofErr w:type="gramEnd"/>
      <w:r w:rsidRPr="00AE0352">
        <w:rPr>
          <w:rFonts w:ascii="仿宋_GB2312" w:eastAsia="仿宋_GB2312" w:hint="eastAsia"/>
          <w:sz w:val="28"/>
          <w:szCs w:val="28"/>
        </w:rPr>
        <w:t>置于图下方的居中位置。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（2）表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proofErr w:type="gramStart"/>
      <w:r w:rsidRPr="00AE0352">
        <w:rPr>
          <w:rFonts w:ascii="仿宋_GB2312" w:eastAsia="仿宋_GB2312" w:hint="eastAsia"/>
          <w:sz w:val="28"/>
          <w:szCs w:val="28"/>
        </w:rPr>
        <w:t>表题应</w:t>
      </w:r>
      <w:proofErr w:type="gramEnd"/>
      <w:r w:rsidRPr="00AE0352">
        <w:rPr>
          <w:rFonts w:ascii="仿宋_GB2312" w:eastAsia="仿宋_GB2312" w:hint="eastAsia"/>
          <w:sz w:val="28"/>
          <w:szCs w:val="28"/>
        </w:rPr>
        <w:t>明确简短，用五号宋体加粗，数字和字母为五号Times</w:t>
      </w:r>
      <w:r w:rsidR="00B2419C">
        <w:rPr>
          <w:rFonts w:ascii="仿宋_GB2312" w:eastAsia="仿宋_GB2312"/>
          <w:sz w:val="28"/>
          <w:szCs w:val="28"/>
        </w:rPr>
        <w:t xml:space="preserve"> </w:t>
      </w:r>
      <w:r w:rsidRPr="00AE0352">
        <w:rPr>
          <w:rFonts w:ascii="仿宋_GB2312" w:eastAsia="仿宋_GB2312" w:hint="eastAsia"/>
          <w:sz w:val="28"/>
          <w:szCs w:val="28"/>
        </w:rPr>
        <w:t>New Roman体加粗，表的编号与</w:t>
      </w:r>
      <w:proofErr w:type="gramStart"/>
      <w:r w:rsidRPr="00AE0352">
        <w:rPr>
          <w:rFonts w:ascii="仿宋_GB2312" w:eastAsia="仿宋_GB2312" w:hint="eastAsia"/>
          <w:sz w:val="28"/>
          <w:szCs w:val="28"/>
        </w:rPr>
        <w:t>表题之间应</w:t>
      </w:r>
      <w:proofErr w:type="gramEnd"/>
      <w:r w:rsidRPr="00AE0352">
        <w:rPr>
          <w:rFonts w:ascii="仿宋_GB2312" w:eastAsia="仿宋_GB2312" w:hint="eastAsia"/>
          <w:sz w:val="28"/>
          <w:szCs w:val="28"/>
        </w:rPr>
        <w:t>空半角2格。表的编号与表头应置于表上方的居中位置。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（3）附注</w:t>
      </w:r>
    </w:p>
    <w:p w:rsidR="00075EBA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图、表中若有附注时，附注各项的序号一律用“附注+阿拉伯数字+冒号”，如：“附注1：”。</w:t>
      </w:r>
    </w:p>
    <w:p w:rsidR="00B73C98" w:rsidRPr="00AE0352" w:rsidRDefault="00075EBA" w:rsidP="006E1BD3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0352">
        <w:rPr>
          <w:rFonts w:ascii="仿宋_GB2312" w:eastAsia="仿宋_GB2312" w:hint="eastAsia"/>
          <w:sz w:val="28"/>
          <w:szCs w:val="28"/>
        </w:rPr>
        <w:t>附注写在图、表的下方，一般采用5号宋体。</w:t>
      </w:r>
    </w:p>
    <w:sectPr w:rsidR="00B73C98" w:rsidRPr="00AE0352" w:rsidSect="0008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EBA"/>
    <w:rsid w:val="00075EBA"/>
    <w:rsid w:val="00080202"/>
    <w:rsid w:val="00214C2B"/>
    <w:rsid w:val="006A16D8"/>
    <w:rsid w:val="006E1BD3"/>
    <w:rsid w:val="0075615E"/>
    <w:rsid w:val="00927B5A"/>
    <w:rsid w:val="00AE0352"/>
    <w:rsid w:val="00B2419C"/>
    <w:rsid w:val="00B73C98"/>
    <w:rsid w:val="00D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F624"/>
  <w15:docId w15:val="{2A5E7E20-97A8-45D1-80FF-1E29BAB4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20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5EB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75EB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75EB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EB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75EB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075EB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75E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5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Shawn</cp:lastModifiedBy>
  <cp:revision>12</cp:revision>
  <dcterms:created xsi:type="dcterms:W3CDTF">2014-11-30T13:52:00Z</dcterms:created>
  <dcterms:modified xsi:type="dcterms:W3CDTF">2018-10-29T00:36:00Z</dcterms:modified>
</cp:coreProperties>
</file>