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85041" w14:textId="3C13F91D" w:rsidR="00F84D13" w:rsidRPr="00910E62" w:rsidRDefault="00F84D13" w:rsidP="00F84D13">
      <w:pPr>
        <w:spacing w:line="520" w:lineRule="exact"/>
        <w:rPr>
          <w:rFonts w:ascii="宋体" w:eastAsia="宋体" w:hAnsi="宋体"/>
          <w:sz w:val="28"/>
          <w:szCs w:val="28"/>
        </w:rPr>
      </w:pPr>
      <w:r w:rsidRPr="00910E62">
        <w:rPr>
          <w:rFonts w:ascii="宋体" w:eastAsia="宋体" w:hAnsi="宋体" w:hint="eastAsia"/>
          <w:sz w:val="28"/>
          <w:szCs w:val="28"/>
        </w:rPr>
        <w:t>附件</w:t>
      </w:r>
      <w:r w:rsidRPr="00910E62">
        <w:rPr>
          <w:rFonts w:ascii="宋体" w:eastAsia="宋体" w:hAnsi="宋体"/>
          <w:sz w:val="28"/>
          <w:szCs w:val="28"/>
        </w:rPr>
        <w:t>4</w:t>
      </w:r>
      <w:r w:rsidRPr="00910E62">
        <w:rPr>
          <w:rFonts w:ascii="宋体" w:eastAsia="宋体" w:hAnsi="宋体" w:hint="eastAsia"/>
          <w:sz w:val="28"/>
          <w:szCs w:val="28"/>
        </w:rPr>
        <w:t>:</w:t>
      </w:r>
      <w:bookmarkStart w:id="0" w:name="_GoBack"/>
      <w:bookmarkEnd w:id="0"/>
    </w:p>
    <w:p w14:paraId="1F4BAE93" w14:textId="77777777" w:rsidR="00F84D13" w:rsidRDefault="00F84D13" w:rsidP="00F84D13">
      <w:pPr>
        <w:spacing w:line="52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北京科技大学“摇篮杯”青年红色筑梦之旅竞赛</w:t>
      </w:r>
    </w:p>
    <w:p w14:paraId="3574F287" w14:textId="77777777" w:rsidR="00F84D13" w:rsidRDefault="00F84D13" w:rsidP="00F84D13">
      <w:pPr>
        <w:spacing w:line="52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比赛方案</w:t>
      </w:r>
    </w:p>
    <w:p w14:paraId="6288F690" w14:textId="77777777" w:rsidR="00F84D13" w:rsidRDefault="00F84D13" w:rsidP="00F84D13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第二十三届“摇篮杯”大学生创新创业竞赛</w:t>
      </w:r>
      <w:proofErr w:type="gramStart"/>
      <w:r>
        <w:rPr>
          <w:rFonts w:ascii="仿宋" w:eastAsia="仿宋" w:hAnsi="仿宋" w:hint="eastAsia"/>
          <w:sz w:val="28"/>
          <w:szCs w:val="28"/>
        </w:rPr>
        <w:t>设青年</w:t>
      </w:r>
      <w:proofErr w:type="gramEnd"/>
      <w:r>
        <w:rPr>
          <w:rFonts w:ascii="仿宋" w:eastAsia="仿宋" w:hAnsi="仿宋" w:hint="eastAsia"/>
          <w:sz w:val="28"/>
          <w:szCs w:val="28"/>
        </w:rPr>
        <w:t>红色筑梦之旅竞赛。具体实施方案如下。</w:t>
      </w:r>
    </w:p>
    <w:p w14:paraId="3B67E421" w14:textId="77777777" w:rsidR="00F84D13" w:rsidRDefault="00F84D13" w:rsidP="00F84D1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一、参赛项目类型</w:t>
      </w:r>
    </w:p>
    <w:p w14:paraId="1BA79C75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参赛项目需要解决农业农村和城乡社区发展的痛点问题、巩固脱贫攻坚成果，助力乡村振兴，实现经济价值和社会价值的融合。</w:t>
      </w:r>
    </w:p>
    <w:p w14:paraId="0829FF83" w14:textId="77777777" w:rsidR="00F84D13" w:rsidRPr="003A18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A1813">
        <w:rPr>
          <w:rFonts w:ascii="仿宋" w:eastAsia="仿宋" w:hAnsi="仿宋" w:hint="eastAsia"/>
          <w:sz w:val="28"/>
          <w:szCs w:val="28"/>
        </w:rPr>
        <w:t>鼓励各类社会实践项目</w:t>
      </w:r>
      <w:r>
        <w:rPr>
          <w:rFonts w:ascii="仿宋" w:eastAsia="仿宋" w:hAnsi="仿宋" w:hint="eastAsia"/>
          <w:sz w:val="28"/>
          <w:szCs w:val="28"/>
        </w:rPr>
        <w:t>进行成果转化后</w:t>
      </w:r>
      <w:r w:rsidRPr="003A1813">
        <w:rPr>
          <w:rFonts w:ascii="仿宋" w:eastAsia="仿宋" w:hAnsi="仿宋" w:hint="eastAsia"/>
          <w:sz w:val="28"/>
          <w:szCs w:val="28"/>
        </w:rPr>
        <w:t>参赛。</w:t>
      </w:r>
    </w:p>
    <w:p w14:paraId="4E3BF13F" w14:textId="77777777" w:rsidR="00F84D13" w:rsidRDefault="00F84D13" w:rsidP="00F84D1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二、参赛方式和要求 </w:t>
      </w:r>
    </w:p>
    <w:p w14:paraId="6CA2E19D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1.青年红色筑梦之旅竞赛</w:t>
      </w:r>
    </w:p>
    <w:p w14:paraId="3FB63B2C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参赛项目须具有较好的创意和较为成型的产品原型或服务模式，尚未完成工商登记注册，须为在校正式注册的本科生、硕士研究生（含M</w:t>
      </w:r>
      <w:r>
        <w:rPr>
          <w:rFonts w:ascii="仿宋" w:eastAsia="仿宋" w:hAnsi="仿宋"/>
          <w:sz w:val="28"/>
          <w:szCs w:val="28"/>
        </w:rPr>
        <w:t>BA</w:t>
      </w:r>
      <w:r>
        <w:rPr>
          <w:rFonts w:ascii="仿宋" w:eastAsia="仿宋" w:hAnsi="仿宋" w:hint="eastAsia"/>
          <w:sz w:val="28"/>
          <w:szCs w:val="28"/>
        </w:rPr>
        <w:t>）、博士研究生，具有我校学籍的国际留学生均可参赛。</w:t>
      </w:r>
    </w:p>
    <w:p w14:paraId="4D08D9A1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已成立公司的参赛项目，企业法人代表须为项目负责人，且是在校正式注册的本科生、硕士研究生（含M</w:t>
      </w:r>
      <w:r>
        <w:rPr>
          <w:rFonts w:ascii="仿宋" w:eastAsia="仿宋" w:hAnsi="仿宋"/>
          <w:sz w:val="28"/>
          <w:szCs w:val="28"/>
        </w:rPr>
        <w:t>BA</w:t>
      </w:r>
      <w:r>
        <w:rPr>
          <w:rFonts w:ascii="仿宋" w:eastAsia="仿宋" w:hAnsi="仿宋" w:hint="eastAsia"/>
          <w:sz w:val="28"/>
          <w:szCs w:val="28"/>
        </w:rPr>
        <w:t>）、博士研究生，或2017年及2017年之后毕业的校友。具有我校学籍的国际留学生或2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17年及2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17年之后毕业的国际留学生均可参赛。参赛企业法人代表的股权不得少于10%，参赛成员股权合计不得少于1/3。</w:t>
      </w:r>
    </w:p>
    <w:p w14:paraId="6791DCBD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赛团队总人数不超过10人，每人只能担任一个项目的负责人。有论文作品申报参赛的团队，若论文已发表，论文第一作者须为学生且必须为团队负责人，团队其他成员须为论文署名作者；若已申请专利，专利第一完成人须为学生且必须为团队负责人。评审时将考察论文发表情况和专利申请与授权情况；</w:t>
      </w:r>
    </w:p>
    <w:p w14:paraId="61CE2409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3.参赛作品应突出科学性、创新性和现实意义，从实际意义出发，侧重解决解决农业农村和城乡社区发展的痛点问题、巩固脱贫攻坚成果，助力乡</w:t>
      </w:r>
      <w:r>
        <w:rPr>
          <w:rFonts w:ascii="仿宋" w:eastAsia="仿宋" w:hAnsi="仿宋" w:hint="eastAsia"/>
          <w:sz w:val="28"/>
          <w:szCs w:val="28"/>
        </w:rPr>
        <w:lastRenderedPageBreak/>
        <w:t>村振兴，实现经济价值和社会价值的融合。</w:t>
      </w:r>
    </w:p>
    <w:p w14:paraId="3C496442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4.学生毕业设计和课程设计（论文）、学位论文均不在申报范围之列；已获往年</w:t>
      </w:r>
      <w:proofErr w:type="gramStart"/>
      <w:r>
        <w:rPr>
          <w:rFonts w:ascii="仿宋" w:eastAsia="仿宋" w:hAnsi="仿宋" w:hint="eastAsia"/>
          <w:sz w:val="28"/>
          <w:szCs w:val="28"/>
        </w:rPr>
        <w:t>摇篮杯创业</w:t>
      </w:r>
      <w:proofErr w:type="gramEnd"/>
      <w:r>
        <w:rPr>
          <w:rFonts w:ascii="仿宋" w:eastAsia="仿宋" w:hAnsi="仿宋" w:hint="eastAsia"/>
          <w:sz w:val="28"/>
          <w:szCs w:val="28"/>
        </w:rPr>
        <w:t>竞赛（青年红色筑梦之旅组）二等奖及以上的项目不得参赛，不得使用往年参赛材料重复参赛。</w:t>
      </w:r>
    </w:p>
    <w:p w14:paraId="6697FC89" w14:textId="77777777" w:rsidR="00F84D13" w:rsidRDefault="00F84D13" w:rsidP="00F84D1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三、申报要求 </w:t>
      </w:r>
    </w:p>
    <w:p w14:paraId="6FBFF553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1.申报作品采用网络申报形式；</w:t>
      </w:r>
    </w:p>
    <w:p w14:paraId="32335E06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2.参赛项目需提交商业计划书（含PPT版本和Word版本）。PPT版商业计划书用作材料评审，非现场答辩使用。已完成工商登记注册的项目，以附件方式提交项目注册运营证明材料（</w:t>
      </w:r>
      <w:proofErr w:type="gramStart"/>
      <w:r>
        <w:rPr>
          <w:rFonts w:ascii="仿宋" w:eastAsia="仿宋" w:hAnsi="仿宋" w:hint="eastAsia"/>
          <w:sz w:val="28"/>
          <w:szCs w:val="28"/>
        </w:rPr>
        <w:t>含单位</w:t>
      </w:r>
      <w:proofErr w:type="gramEnd"/>
      <w:r>
        <w:rPr>
          <w:rFonts w:ascii="仿宋" w:eastAsia="仿宋" w:hAnsi="仿宋" w:hint="eastAsia"/>
          <w:sz w:val="28"/>
          <w:szCs w:val="28"/>
        </w:rPr>
        <w:t>概况、法定代表人情况、营业执照复印件、股权证明、财务报表等）；</w:t>
      </w:r>
    </w:p>
    <w:p w14:paraId="77AAE32B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3.申报作品必须有两名相关专业教师推荐（提交材料后导出申报书，请推荐教师填写“推荐者情况及对作品的说明”一栏；</w:t>
      </w:r>
    </w:p>
    <w:p w14:paraId="71D9E466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4.可将相关论文发表情况、申请专利情况、生产应用情况等相关材料作为附件上传，并在网络系统申报时进行填写说明。</w:t>
      </w:r>
    </w:p>
    <w:p w14:paraId="4F1C1FF4" w14:textId="77777777" w:rsidR="00F84D13" w:rsidRDefault="00F84D13" w:rsidP="00F84D1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四、竞赛安排</w:t>
      </w:r>
    </w:p>
    <w:p w14:paraId="0502BA12" w14:textId="77777777" w:rsidR="00F84D13" w:rsidRDefault="00F84D13" w:rsidP="00F84D13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1.团队组建与作品申报</w:t>
      </w:r>
    </w:p>
    <w:p w14:paraId="54A903A1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时间安排：2021年11月至2022年2月</w:t>
      </w:r>
    </w:p>
    <w:p w14:paraId="72FD0F14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学生登录</w:t>
      </w:r>
      <w:proofErr w:type="gramStart"/>
      <w:r>
        <w:rPr>
          <w:rFonts w:ascii="仿宋" w:eastAsia="仿宋" w:hAnsi="仿宋" w:hint="eastAsia"/>
          <w:sz w:val="28"/>
          <w:szCs w:val="28"/>
        </w:rPr>
        <w:t>摇篮杯官方</w:t>
      </w:r>
      <w:proofErr w:type="gramEnd"/>
      <w:r>
        <w:rPr>
          <w:rFonts w:ascii="仿宋" w:eastAsia="仿宋" w:hAnsi="仿宋" w:hint="eastAsia"/>
          <w:sz w:val="28"/>
          <w:szCs w:val="28"/>
        </w:rPr>
        <w:t>网站进行竞赛作品申报，系统将于2021年11月15日开放，报名截至2021-2022学年春季学期第1周周日晚24:00。</w:t>
      </w:r>
    </w:p>
    <w:p w14:paraId="71385911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各学院广泛宣传、组织动员学生积极参与比赛，并邀请教师参与指导。校院组委会组织宣讲动员会，讲解竞赛规程、辅导参赛事宜。</w:t>
      </w:r>
    </w:p>
    <w:p w14:paraId="19BDC31C" w14:textId="77777777" w:rsidR="00F84D13" w:rsidRDefault="00F84D13" w:rsidP="00F84D13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校级初审（资格审查）</w:t>
      </w:r>
    </w:p>
    <w:p w14:paraId="1FF2CC3C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时间安排：2021-2022学年春季学期第2周</w:t>
      </w:r>
    </w:p>
    <w:p w14:paraId="4091E314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校院组委会对申报作品资格审查，防止出现抄袭、相同材料重复参赛等情况。同时，校级组委会邀请历届“摇篮杯”学生创业竞赛青年红色筑梦</w:t>
      </w:r>
      <w:proofErr w:type="gramStart"/>
      <w:r>
        <w:rPr>
          <w:rFonts w:ascii="仿宋" w:eastAsia="仿宋" w:hAnsi="仿宋" w:hint="eastAsia"/>
          <w:sz w:val="28"/>
          <w:szCs w:val="28"/>
        </w:rPr>
        <w:t>之旅组金奖</w:t>
      </w:r>
      <w:proofErr w:type="gramEnd"/>
      <w:r>
        <w:rPr>
          <w:rFonts w:ascii="仿宋" w:eastAsia="仿宋" w:hAnsi="仿宋" w:hint="eastAsia"/>
          <w:sz w:val="28"/>
          <w:szCs w:val="28"/>
        </w:rPr>
        <w:t>团队负责人与“互联网+”红色筑梦之旅</w:t>
      </w:r>
      <w:proofErr w:type="gramStart"/>
      <w:r>
        <w:rPr>
          <w:rFonts w:ascii="仿宋" w:eastAsia="仿宋" w:hAnsi="仿宋" w:hint="eastAsia"/>
          <w:sz w:val="28"/>
          <w:szCs w:val="28"/>
        </w:rPr>
        <w:t>赛道市</w:t>
      </w:r>
      <w:proofErr w:type="gramEnd"/>
      <w:r>
        <w:rPr>
          <w:rFonts w:ascii="仿宋" w:eastAsia="仿宋" w:hAnsi="仿宋" w:hint="eastAsia"/>
          <w:sz w:val="28"/>
          <w:szCs w:val="28"/>
        </w:rPr>
        <w:t>赛国赛获奖团队负</w:t>
      </w:r>
      <w:r>
        <w:rPr>
          <w:rFonts w:ascii="仿宋" w:eastAsia="仿宋" w:hAnsi="仿宋" w:hint="eastAsia"/>
          <w:sz w:val="28"/>
          <w:szCs w:val="28"/>
        </w:rPr>
        <w:lastRenderedPageBreak/>
        <w:t>责人对参赛作品进行内容审查，针对作品质量严重欠缺、格式问题较大等问题，</w:t>
      </w:r>
      <w:proofErr w:type="gramStart"/>
      <w:r>
        <w:rPr>
          <w:rFonts w:ascii="仿宋" w:eastAsia="仿宋" w:hAnsi="仿宋" w:hint="eastAsia"/>
          <w:sz w:val="28"/>
          <w:szCs w:val="28"/>
        </w:rPr>
        <w:t>淘汰约</w:t>
      </w:r>
      <w:proofErr w:type="gramEnd"/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%的作品。</w:t>
      </w:r>
    </w:p>
    <w:p w14:paraId="37C14278" w14:textId="77777777" w:rsidR="00F84D13" w:rsidRDefault="00F84D13" w:rsidP="00F84D13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校级复赛（材料评审）</w:t>
      </w:r>
    </w:p>
    <w:p w14:paraId="0C1FC505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时间安排</w:t>
      </w:r>
      <w:r w:rsidRPr="003A1813">
        <w:rPr>
          <w:rFonts w:ascii="仿宋" w:eastAsia="仿宋" w:hAnsi="仿宋" w:hint="eastAsia"/>
          <w:sz w:val="28"/>
          <w:szCs w:val="28"/>
        </w:rPr>
        <w:t>：2021-2022学年春季学期第</w:t>
      </w:r>
      <w:r w:rsidRPr="003A1813">
        <w:rPr>
          <w:rFonts w:ascii="仿宋" w:eastAsia="仿宋" w:hAnsi="仿宋"/>
          <w:sz w:val="28"/>
          <w:szCs w:val="28"/>
        </w:rPr>
        <w:t>2</w:t>
      </w:r>
      <w:r w:rsidRPr="003A1813">
        <w:rPr>
          <w:rFonts w:ascii="仿宋" w:eastAsia="仿宋" w:hAnsi="仿宋" w:hint="eastAsia"/>
          <w:sz w:val="28"/>
          <w:szCs w:val="28"/>
        </w:rPr>
        <w:t>-</w:t>
      </w:r>
      <w:r w:rsidRPr="003A1813">
        <w:rPr>
          <w:rFonts w:ascii="仿宋" w:eastAsia="仿宋" w:hAnsi="仿宋"/>
          <w:sz w:val="28"/>
          <w:szCs w:val="28"/>
        </w:rPr>
        <w:t>3</w:t>
      </w:r>
      <w:r w:rsidRPr="003A1813">
        <w:rPr>
          <w:rFonts w:ascii="仿宋" w:eastAsia="仿宋" w:hAnsi="仿宋" w:hint="eastAsia"/>
          <w:sz w:val="28"/>
          <w:szCs w:val="28"/>
        </w:rPr>
        <w:t>周</w:t>
      </w:r>
    </w:p>
    <w:p w14:paraId="39D618F9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邀请创业教育专家、学者教授对各参赛团队的商业计划书进行材料评审，各组排名前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%（含1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%）的项目进入现场路演环节，排名1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%至1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%（含18%）的项目直接授予二等奖，排名1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%至3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%（含3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%）的项目直接授予三等奖。若个别组别项目较少，组委会将适当进行分组合并与调整。</w:t>
      </w:r>
    </w:p>
    <w:p w14:paraId="6588DF39" w14:textId="77777777" w:rsidR="00F84D13" w:rsidRDefault="00F84D13" w:rsidP="00F84D13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4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校级决赛（现场路演）</w:t>
      </w:r>
    </w:p>
    <w:p w14:paraId="4EE87495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时间安排</w:t>
      </w:r>
      <w:r w:rsidRPr="003A1813">
        <w:rPr>
          <w:rFonts w:ascii="仿宋" w:eastAsia="仿宋" w:hAnsi="仿宋" w:hint="eastAsia"/>
          <w:sz w:val="28"/>
          <w:szCs w:val="28"/>
        </w:rPr>
        <w:t>：2021-2022学年春季学期第</w:t>
      </w:r>
      <w:r w:rsidRPr="003A1813">
        <w:rPr>
          <w:rFonts w:ascii="仿宋" w:eastAsia="仿宋" w:hAnsi="仿宋"/>
          <w:sz w:val="28"/>
          <w:szCs w:val="28"/>
        </w:rPr>
        <w:t>4</w:t>
      </w:r>
      <w:r w:rsidRPr="003A1813">
        <w:rPr>
          <w:rFonts w:ascii="仿宋" w:eastAsia="仿宋" w:hAnsi="仿宋" w:hint="eastAsia"/>
          <w:sz w:val="28"/>
          <w:szCs w:val="28"/>
        </w:rPr>
        <w:t>-</w:t>
      </w:r>
      <w:r w:rsidRPr="003A1813">
        <w:rPr>
          <w:rFonts w:ascii="仿宋" w:eastAsia="仿宋" w:hAnsi="仿宋"/>
          <w:sz w:val="28"/>
          <w:szCs w:val="28"/>
        </w:rPr>
        <w:t>5</w:t>
      </w:r>
      <w:r w:rsidRPr="003A1813">
        <w:rPr>
          <w:rFonts w:ascii="仿宋" w:eastAsia="仿宋" w:hAnsi="仿宋" w:hint="eastAsia"/>
          <w:sz w:val="28"/>
          <w:szCs w:val="28"/>
        </w:rPr>
        <w:t>周。</w:t>
      </w:r>
    </w:p>
    <w:p w14:paraId="46CD6107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组织进入决赛的项目进行路演答辩，答辩不进行分组，评委现场评分确定获奖项目。评委由创业教育专家、学者教授、天使投资人担任，评出特、一等奖。</w:t>
      </w:r>
    </w:p>
    <w:p w14:paraId="50102EC5" w14:textId="77777777" w:rsidR="00F84D13" w:rsidRDefault="00F84D13" w:rsidP="00F84D13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注：具体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时间截点请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注意“北科大创新创业竞赛”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通知。</w:t>
      </w:r>
    </w:p>
    <w:p w14:paraId="17DF249E" w14:textId="77777777" w:rsidR="00F84D13" w:rsidRDefault="00F84D13" w:rsidP="00F84D1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五、奖项设置 </w:t>
      </w:r>
    </w:p>
    <w:p w14:paraId="668C8E33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奖项设置。设特等奖、一等奖、二等奖和三等奖，根据竞赛成绩与报名作品数量，前10%（含10%）的项目授予特等奖和一等奖（特等奖约3%-5%）、10%至18%（含18%）的项目授予二等奖，18%至30%（含30%）的项目授予三等奖。校级组委会根据三项竞赛各组报名作品数量，在评审中对各个组别进行适当的合并与调整。对于获得一等奖以上作品的指导教师授予“北京科技大学第二十三届‘摇篮杯’大学生课外学术科技作品竞赛优秀指导教师”。</w:t>
      </w:r>
    </w:p>
    <w:p w14:paraId="39381B56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2.学分与奖学金。对参加此次竞赛的学生，给予科技创新学分认定，可获得《北京科技大学本科生科技创新和学术实践教学工作管理办法》 （</w:t>
      </w:r>
      <w:proofErr w:type="gramStart"/>
      <w:r>
        <w:rPr>
          <w:rFonts w:ascii="仿宋" w:eastAsia="仿宋" w:hAnsi="仿宋" w:hint="eastAsia"/>
          <w:sz w:val="28"/>
          <w:szCs w:val="28"/>
        </w:rPr>
        <w:t>校教发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﹝2012﹞23号 </w:t>
      </w:r>
      <w:proofErr w:type="gramStart"/>
      <w:r>
        <w:rPr>
          <w:rFonts w:ascii="仿宋" w:eastAsia="仿宋" w:hAnsi="仿宋" w:hint="eastAsia"/>
          <w:sz w:val="28"/>
          <w:szCs w:val="28"/>
        </w:rPr>
        <w:t>校团发</w:t>
      </w:r>
      <w:proofErr w:type="gramEnd"/>
      <w:r>
        <w:rPr>
          <w:rFonts w:ascii="仿宋" w:eastAsia="仿宋" w:hAnsi="仿宋" w:hint="eastAsia"/>
          <w:sz w:val="28"/>
          <w:szCs w:val="28"/>
        </w:rPr>
        <w:t>﹝2012﹞26号）中规定的相应科技创新学分。推荐保送免试硕士研究生时，学院可参照当年教务处发布的本科</w:t>
      </w:r>
      <w:proofErr w:type="gramStart"/>
      <w:r>
        <w:rPr>
          <w:rFonts w:ascii="仿宋" w:eastAsia="仿宋" w:hAnsi="仿宋" w:hint="eastAsia"/>
          <w:sz w:val="28"/>
          <w:szCs w:val="28"/>
        </w:rPr>
        <w:t>毕业生推</w:t>
      </w:r>
      <w:r>
        <w:rPr>
          <w:rFonts w:ascii="仿宋" w:eastAsia="仿宋" w:hAnsi="仿宋" w:hint="eastAsia"/>
          <w:sz w:val="28"/>
          <w:szCs w:val="28"/>
        </w:rPr>
        <w:lastRenderedPageBreak/>
        <w:t>免工作</w:t>
      </w:r>
      <w:proofErr w:type="gramEnd"/>
      <w:r>
        <w:rPr>
          <w:rFonts w:ascii="仿宋" w:eastAsia="仿宋" w:hAnsi="仿宋" w:hint="eastAsia"/>
          <w:sz w:val="28"/>
          <w:szCs w:val="28"/>
        </w:rPr>
        <w:t>通知给予一定加分。对符合《北京科技大学学科、科技竞赛奖学金实施办法》（</w:t>
      </w:r>
      <w:proofErr w:type="gramStart"/>
      <w:r>
        <w:rPr>
          <w:rFonts w:ascii="仿宋" w:eastAsia="仿宋" w:hAnsi="仿宋" w:hint="eastAsia"/>
          <w:sz w:val="28"/>
          <w:szCs w:val="28"/>
        </w:rPr>
        <w:t>校发〔2018〕</w:t>
      </w:r>
      <w:proofErr w:type="gramEnd"/>
      <w:r>
        <w:rPr>
          <w:rFonts w:ascii="仿宋" w:eastAsia="仿宋" w:hAnsi="仿宋" w:hint="eastAsia"/>
          <w:sz w:val="28"/>
          <w:szCs w:val="28"/>
        </w:rPr>
        <w:t>76号）的学生，可获得相应的奖学金。</w:t>
      </w:r>
    </w:p>
    <w:p w14:paraId="387D7FCB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3.政策扶植。学校创新创业中心、科大科技园为有注册公司意愿、有应用价值与市场前景的创业团队提供注册、场地、资金、项目咨询等方面的服务与配套优惠政策。</w:t>
      </w:r>
    </w:p>
    <w:p w14:paraId="419C6883" w14:textId="77777777" w:rsidR="00F84D13" w:rsidRDefault="00F84D13" w:rsidP="00F84D1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4.推荐参赛。优秀的作品可进入“鼎新计划”进行培养，获得竞赛特等奖的项目，可直接推荐参加第八届中国国际“互联网+”大学生创新创业大赛青年红色筑梦之旅赛道北京赛区的比赛。</w:t>
      </w:r>
    </w:p>
    <w:p w14:paraId="2862344C" w14:textId="77777777" w:rsidR="00F84D13" w:rsidRDefault="00F84D13" w:rsidP="00F84D13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六、其他</w:t>
      </w:r>
    </w:p>
    <w:p w14:paraId="173B7C03" w14:textId="5A7CFEC1" w:rsidR="003214B1" w:rsidRDefault="00F84D13" w:rsidP="00F84D13">
      <w:r>
        <w:rPr>
          <w:rFonts w:ascii="仿宋" w:eastAsia="仿宋" w:hAnsi="仿宋" w:hint="eastAsia"/>
          <w:sz w:val="28"/>
          <w:szCs w:val="28"/>
        </w:rPr>
        <w:t>本附件所涉及条款的最终解释权归北京科技大学第二十三届“摇篮杯”大学生创新创业竞赛组委会所</w:t>
      </w:r>
    </w:p>
    <w:sectPr w:rsidR="003214B1" w:rsidSect="00B055F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5657F" w14:textId="77777777" w:rsidR="00F801DA" w:rsidRDefault="00F801DA" w:rsidP="00F84D13">
      <w:r>
        <w:separator/>
      </w:r>
    </w:p>
  </w:endnote>
  <w:endnote w:type="continuationSeparator" w:id="0">
    <w:p w14:paraId="1879FB8D" w14:textId="77777777" w:rsidR="00F801DA" w:rsidRDefault="00F801DA" w:rsidP="00F8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D486" w14:textId="77777777" w:rsidR="00F801DA" w:rsidRDefault="00F801DA" w:rsidP="00F84D13">
      <w:r>
        <w:separator/>
      </w:r>
    </w:p>
  </w:footnote>
  <w:footnote w:type="continuationSeparator" w:id="0">
    <w:p w14:paraId="4DEDF9F3" w14:textId="77777777" w:rsidR="00F801DA" w:rsidRDefault="00F801DA" w:rsidP="00F8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85"/>
    <w:rsid w:val="00073D20"/>
    <w:rsid w:val="00100E85"/>
    <w:rsid w:val="00504969"/>
    <w:rsid w:val="00910E62"/>
    <w:rsid w:val="009A41C4"/>
    <w:rsid w:val="00B055FE"/>
    <w:rsid w:val="00F801DA"/>
    <w:rsid w:val="00F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CA971"/>
  <w15:chartTrackingRefBased/>
  <w15:docId w15:val="{33E73C24-1768-46E6-81B4-50B0224B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D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2021-10-25T06:07:00Z</dcterms:created>
  <dcterms:modified xsi:type="dcterms:W3CDTF">2021-10-25T06:09:00Z</dcterms:modified>
</cp:coreProperties>
</file>