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4"/>
        <w:widowControl/>
        <w:shd w:val="clear" w:color="auto" w:fill="FFFFFF"/>
        <w:spacing w:before="75" w:beforeAutospacing="0" w:after="75" w:afterAutospacing="0" w:line="375" w:lineRule="atLeast"/>
        <w:jc w:val="center"/>
        <w:rPr>
          <w:rStyle w:val="6"/>
          <w:rFonts w:hint="eastAsia" w:ascii="黑体" w:hAnsi="黑体" w:eastAsia="黑体" w:cs="黑体"/>
          <w:b w:val="0"/>
          <w:bCs/>
          <w:color w:val="303030"/>
          <w:sz w:val="32"/>
          <w:szCs w:val="32"/>
          <w:shd w:val="clear" w:color="auto" w:fill="FFFFFF"/>
        </w:rPr>
      </w:pPr>
      <w:r>
        <w:rPr>
          <w:rStyle w:val="6"/>
          <w:rFonts w:hint="eastAsia" w:ascii="黑体" w:hAnsi="黑体" w:eastAsia="黑体" w:cs="黑体"/>
          <w:b w:val="0"/>
          <w:bCs/>
          <w:color w:val="303030"/>
          <w:sz w:val="32"/>
          <w:szCs w:val="32"/>
          <w:shd w:val="clear" w:color="auto" w:fill="FFFFFF"/>
        </w:rPr>
        <w:t>关于组织</w:t>
      </w:r>
      <w:r>
        <w:rPr>
          <w:rStyle w:val="6"/>
          <w:rFonts w:hint="eastAsia" w:ascii="黑体" w:hAnsi="黑体" w:eastAsia="黑体" w:cs="黑体"/>
          <w:b w:val="0"/>
          <w:bCs/>
          <w:color w:val="303030"/>
          <w:sz w:val="32"/>
          <w:szCs w:val="32"/>
          <w:shd w:val="clear" w:color="auto" w:fill="FFFFFF"/>
          <w:lang w:eastAsia="zh-CN"/>
        </w:rPr>
        <w:t>开展第十届</w:t>
      </w:r>
      <w:r>
        <w:rPr>
          <w:rStyle w:val="6"/>
          <w:rFonts w:hint="eastAsia" w:ascii="黑体" w:hAnsi="黑体" w:eastAsia="黑体" w:cs="黑体"/>
          <w:b w:val="0"/>
          <w:bCs/>
          <w:color w:val="303030"/>
          <w:sz w:val="32"/>
          <w:szCs w:val="32"/>
          <w:shd w:val="clear" w:color="auto" w:fill="FFFFFF"/>
          <w:lang w:val="en-US" w:eastAsia="zh-CN"/>
        </w:rPr>
        <w:t>辽宁省</w:t>
      </w:r>
      <w:r>
        <w:rPr>
          <w:rStyle w:val="6"/>
          <w:rFonts w:hint="eastAsia" w:ascii="黑体" w:hAnsi="黑体" w:eastAsia="黑体" w:cs="黑体"/>
          <w:b w:val="0"/>
          <w:bCs/>
          <w:color w:val="303030"/>
          <w:sz w:val="32"/>
          <w:szCs w:val="32"/>
          <w:shd w:val="clear" w:color="auto" w:fill="FFFFFF"/>
        </w:rPr>
        <w:t>“挑战杯</w:t>
      </w:r>
      <w:r>
        <w:rPr>
          <w:rStyle w:val="6"/>
          <w:rFonts w:hint="default" w:ascii="黑体" w:hAnsi="黑体" w:eastAsia="黑体" w:cs="黑体"/>
          <w:b w:val="0"/>
          <w:bCs/>
          <w:color w:val="303030"/>
          <w:sz w:val="32"/>
          <w:szCs w:val="32"/>
          <w:shd w:val="clear" w:color="auto" w:fill="FFFFFF"/>
          <w:lang w:val="en-US" w:eastAsia="zh-CN"/>
        </w:rPr>
        <w:t>”</w:t>
      </w:r>
      <w:r>
        <w:rPr>
          <w:rStyle w:val="6"/>
          <w:rFonts w:hint="eastAsia" w:ascii="黑体" w:hAnsi="黑体" w:eastAsia="黑体" w:cs="黑体"/>
          <w:b w:val="0"/>
          <w:bCs/>
          <w:color w:val="303030"/>
          <w:sz w:val="32"/>
          <w:szCs w:val="32"/>
          <w:shd w:val="clear" w:color="auto" w:fill="FFFFFF"/>
          <w:lang w:val="en-US" w:eastAsia="zh-CN"/>
        </w:rPr>
        <w:t>大学生</w:t>
      </w:r>
      <w:r>
        <w:rPr>
          <w:rStyle w:val="6"/>
          <w:rFonts w:hint="eastAsia" w:ascii="黑体" w:hAnsi="黑体" w:eastAsia="黑体" w:cs="黑体"/>
          <w:b w:val="0"/>
          <w:bCs/>
          <w:color w:val="303030"/>
          <w:sz w:val="32"/>
          <w:szCs w:val="32"/>
          <w:shd w:val="clear" w:color="auto" w:fill="FFFFFF"/>
        </w:rPr>
        <w:t>创业</w:t>
      </w:r>
      <w:r>
        <w:rPr>
          <w:rStyle w:val="6"/>
          <w:rFonts w:hint="eastAsia" w:ascii="黑体" w:hAnsi="黑体" w:eastAsia="黑体" w:cs="黑体"/>
          <w:b w:val="0"/>
          <w:bCs/>
          <w:color w:val="303030"/>
          <w:sz w:val="32"/>
          <w:szCs w:val="32"/>
          <w:shd w:val="clear" w:color="auto" w:fill="FFFFFF"/>
          <w:lang w:eastAsia="zh-CN"/>
        </w:rPr>
        <w:t>计划</w:t>
      </w:r>
      <w:r>
        <w:rPr>
          <w:rStyle w:val="6"/>
          <w:rFonts w:hint="eastAsia" w:ascii="黑体" w:hAnsi="黑体" w:eastAsia="黑体" w:cs="黑体"/>
          <w:b w:val="0"/>
          <w:bCs/>
          <w:color w:val="303030"/>
          <w:sz w:val="32"/>
          <w:szCs w:val="32"/>
          <w:shd w:val="clear" w:color="auto" w:fill="FFFFFF"/>
        </w:rPr>
        <w:t>大赛</w:t>
      </w:r>
    </w:p>
    <w:p>
      <w:pPr>
        <w:pStyle w:val="4"/>
        <w:widowControl/>
        <w:shd w:val="clear" w:color="auto" w:fill="FFFFFF"/>
        <w:spacing w:before="75" w:beforeAutospacing="0" w:after="75" w:afterAutospacing="0" w:line="375" w:lineRule="atLeast"/>
        <w:jc w:val="center"/>
        <w:rPr>
          <w:rFonts w:ascii="黑体" w:hAnsi="黑体" w:eastAsia="黑体" w:cs="黑体"/>
          <w:bCs/>
          <w:sz w:val="32"/>
          <w:szCs w:val="32"/>
        </w:rPr>
      </w:pPr>
      <w:r>
        <w:rPr>
          <w:rStyle w:val="6"/>
          <w:rFonts w:hint="eastAsia" w:ascii="黑体" w:hAnsi="黑体" w:eastAsia="黑体" w:cs="黑体"/>
          <w:b w:val="0"/>
          <w:bCs/>
          <w:color w:val="303030"/>
          <w:sz w:val="32"/>
          <w:szCs w:val="32"/>
          <w:shd w:val="clear" w:color="auto" w:fill="FFFFFF"/>
          <w:lang w:eastAsia="zh-CN"/>
        </w:rPr>
        <w:t>暨沈阳城市学院专场选拔</w:t>
      </w:r>
      <w:r>
        <w:rPr>
          <w:rStyle w:val="6"/>
          <w:rFonts w:hint="eastAsia" w:ascii="黑体" w:hAnsi="黑体" w:eastAsia="黑体" w:cs="黑体"/>
          <w:b w:val="0"/>
          <w:bCs/>
          <w:color w:val="303030"/>
          <w:sz w:val="32"/>
          <w:szCs w:val="32"/>
          <w:shd w:val="clear" w:color="auto" w:fill="FFFFFF"/>
        </w:rPr>
        <w:t>的通知</w:t>
      </w:r>
    </w:p>
    <w:p>
      <w:pPr>
        <w:rPr>
          <w:rFonts w:ascii="仿宋" w:hAnsi="仿宋" w:eastAsia="仿宋"/>
          <w:sz w:val="30"/>
          <w:szCs w:val="30"/>
        </w:rPr>
      </w:pPr>
      <w:r>
        <w:rPr>
          <w:rFonts w:hint="eastAsia" w:ascii="仿宋" w:hAnsi="仿宋" w:eastAsia="仿宋"/>
          <w:sz w:val="30"/>
          <w:szCs w:val="30"/>
        </w:rPr>
        <w:t>各学院：</w:t>
      </w:r>
    </w:p>
    <w:p>
      <w:pPr>
        <w:ind w:firstLine="31680" w:firstLineChars="200"/>
        <w:rPr>
          <w:rFonts w:ascii="仿宋" w:hAnsi="仿宋" w:eastAsia="仿宋"/>
          <w:sz w:val="30"/>
          <w:szCs w:val="30"/>
        </w:rPr>
      </w:pPr>
      <w:r>
        <w:rPr>
          <w:rFonts w:hint="eastAsia" w:ascii="仿宋" w:hAnsi="仿宋" w:eastAsia="仿宋"/>
          <w:sz w:val="30"/>
          <w:szCs w:val="30"/>
        </w:rPr>
        <w:t>为做好由团省委、省教育厅、省科技厅、省科协、省知识产权局及省学联六家单位合举办的第十届辽宁省“挑战杯”大学生创业计划</w:t>
      </w:r>
      <w:r>
        <w:rPr>
          <w:rFonts w:hint="eastAsia" w:ascii="仿宋" w:hAnsi="仿宋" w:eastAsia="仿宋"/>
          <w:sz w:val="30"/>
          <w:szCs w:val="30"/>
          <w:lang w:eastAsia="zh-CN"/>
        </w:rPr>
        <w:t>大赛</w:t>
      </w:r>
      <w:r>
        <w:rPr>
          <w:rFonts w:hint="eastAsia" w:ascii="仿宋" w:hAnsi="仿宋" w:eastAsia="仿宋"/>
          <w:sz w:val="30"/>
          <w:szCs w:val="30"/>
        </w:rPr>
        <w:t>（以下简称“挑战杯”）的组织、申报工作</w:t>
      </w:r>
      <w:r>
        <w:rPr>
          <w:rFonts w:ascii="仿宋" w:hAnsi="仿宋" w:eastAsia="仿宋"/>
          <w:sz w:val="30"/>
          <w:szCs w:val="30"/>
        </w:rPr>
        <w:t>,</w:t>
      </w:r>
      <w:r>
        <w:rPr>
          <w:rFonts w:hint="eastAsia" w:ascii="仿宋" w:hAnsi="仿宋" w:eastAsia="仿宋"/>
          <w:sz w:val="30"/>
          <w:szCs w:val="30"/>
        </w:rPr>
        <w:t>现根据</w:t>
      </w:r>
      <w:r>
        <w:rPr>
          <w:rFonts w:hint="eastAsia" w:ascii="仿宋" w:hAnsi="仿宋" w:eastAsia="仿宋"/>
          <w:sz w:val="30"/>
          <w:szCs w:val="30"/>
          <w:lang w:eastAsia="zh-CN"/>
        </w:rPr>
        <w:t>大赛</w:t>
      </w:r>
      <w:r>
        <w:rPr>
          <w:rFonts w:hint="eastAsia" w:ascii="仿宋" w:hAnsi="仿宋" w:eastAsia="仿宋"/>
          <w:sz w:val="30"/>
          <w:szCs w:val="30"/>
        </w:rPr>
        <w:t>文件将有关事宜通知如下：</w:t>
      </w:r>
    </w:p>
    <w:p>
      <w:pPr>
        <w:rPr>
          <w:rFonts w:ascii="仿宋" w:hAnsi="仿宋" w:eastAsia="仿宋"/>
          <w:b/>
          <w:sz w:val="30"/>
          <w:szCs w:val="30"/>
        </w:rPr>
      </w:pPr>
      <w:r>
        <w:rPr>
          <w:rFonts w:ascii="仿宋" w:hAnsi="仿宋" w:eastAsia="仿宋"/>
          <w:b/>
          <w:sz w:val="30"/>
          <w:szCs w:val="30"/>
        </w:rPr>
        <w:t xml:space="preserve">     </w:t>
      </w:r>
      <w:r>
        <w:rPr>
          <w:rFonts w:hint="eastAsia" w:ascii="仿宋" w:hAnsi="仿宋" w:eastAsia="仿宋"/>
          <w:b/>
          <w:sz w:val="30"/>
          <w:szCs w:val="30"/>
        </w:rPr>
        <w:t>一、参赛对象与形式</w:t>
      </w:r>
    </w:p>
    <w:p>
      <w:pPr>
        <w:pStyle w:val="4"/>
        <w:widowControl/>
        <w:shd w:val="clear" w:color="auto" w:fill="FFFFFF"/>
        <w:spacing w:before="75" w:beforeAutospacing="0" w:after="75" w:afterAutospacing="0" w:line="375" w:lineRule="atLeast"/>
        <w:rPr>
          <w:rFonts w:ascii="仿宋" w:hAnsi="仿宋" w:eastAsia="仿宋"/>
          <w:sz w:val="30"/>
          <w:szCs w:val="30"/>
        </w:rPr>
      </w:pPr>
      <w:r>
        <w:rPr>
          <w:rFonts w:ascii="仿宋" w:hAnsi="仿宋" w:eastAsia="仿宋"/>
          <w:sz w:val="30"/>
          <w:szCs w:val="30"/>
        </w:rPr>
        <w:t xml:space="preserve">     </w:t>
      </w:r>
      <w:r>
        <w:rPr>
          <w:rFonts w:hint="eastAsia" w:ascii="仿宋" w:hAnsi="仿宋" w:eastAsia="仿宋" w:cs="仿宋"/>
          <w:sz w:val="30"/>
          <w:szCs w:val="30"/>
        </w:rPr>
        <w:t>全体在校生个人或</w:t>
      </w:r>
      <w:r>
        <w:rPr>
          <w:rFonts w:hint="eastAsia" w:ascii="仿宋" w:hAnsi="仿宋" w:eastAsia="仿宋" w:cs="仿宋"/>
          <w:color w:val="303030"/>
          <w:sz w:val="30"/>
          <w:szCs w:val="30"/>
          <w:shd w:val="clear" w:color="auto" w:fill="FFFFFF"/>
        </w:rPr>
        <w:t>自主组成专业合理、优势互补的团队参加，团队人数</w:t>
      </w:r>
      <w:r>
        <w:rPr>
          <w:rFonts w:ascii="仿宋" w:hAnsi="仿宋" w:eastAsia="仿宋" w:cs="仿宋"/>
          <w:color w:val="303030"/>
          <w:sz w:val="30"/>
          <w:szCs w:val="30"/>
          <w:shd w:val="clear" w:color="auto" w:fill="FFFFFF"/>
        </w:rPr>
        <w:t>3-5</w:t>
      </w:r>
      <w:r>
        <w:rPr>
          <w:rFonts w:hint="eastAsia" w:ascii="仿宋" w:hAnsi="仿宋" w:eastAsia="仿宋" w:cs="仿宋"/>
          <w:color w:val="303030"/>
          <w:sz w:val="30"/>
          <w:szCs w:val="30"/>
          <w:shd w:val="clear" w:color="auto" w:fill="FFFFFF"/>
        </w:rPr>
        <w:t>人。</w:t>
      </w:r>
    </w:p>
    <w:p>
      <w:pPr>
        <w:rPr>
          <w:rFonts w:ascii="仿宋" w:hAnsi="仿宋" w:eastAsia="仿宋"/>
          <w:b/>
          <w:sz w:val="30"/>
          <w:szCs w:val="30"/>
        </w:rPr>
      </w:pPr>
      <w:r>
        <w:rPr>
          <w:rFonts w:ascii="仿宋" w:hAnsi="仿宋" w:eastAsia="仿宋"/>
          <w:b/>
          <w:sz w:val="30"/>
          <w:szCs w:val="30"/>
        </w:rPr>
        <w:t xml:space="preserve">     </w:t>
      </w:r>
      <w:r>
        <w:rPr>
          <w:rFonts w:hint="eastAsia" w:ascii="仿宋" w:hAnsi="仿宋" w:eastAsia="仿宋"/>
          <w:b/>
          <w:sz w:val="30"/>
          <w:szCs w:val="30"/>
        </w:rPr>
        <w:t>二、作品类别与总体要求</w:t>
      </w:r>
    </w:p>
    <w:p>
      <w:pPr>
        <w:pStyle w:val="4"/>
        <w:widowControl/>
        <w:shd w:val="clear" w:color="auto" w:fill="FFFFFF"/>
        <w:spacing w:before="75" w:beforeAutospacing="0" w:after="75" w:afterAutospacing="0" w:line="375" w:lineRule="atLeast"/>
        <w:ind w:firstLine="31680" w:firstLineChars="200"/>
        <w:rPr>
          <w:rFonts w:ascii="仿宋" w:hAnsi="仿宋" w:eastAsia="仿宋" w:cs="仿宋"/>
          <w:color w:val="303030"/>
          <w:sz w:val="30"/>
          <w:szCs w:val="30"/>
        </w:rPr>
      </w:pPr>
      <w:r>
        <w:rPr>
          <w:rFonts w:ascii="宋体" w:hAnsi="宋体" w:cs="宋体"/>
          <w:color w:val="303030"/>
          <w:sz w:val="21"/>
          <w:szCs w:val="21"/>
          <w:shd w:val="clear" w:color="auto" w:fill="FFFFFF"/>
        </w:rPr>
        <w:t xml:space="preserve">   </w:t>
      </w:r>
      <w:r>
        <w:rPr>
          <w:rFonts w:ascii="仿宋" w:hAnsi="仿宋" w:eastAsia="仿宋" w:cs="仿宋"/>
          <w:color w:val="303030"/>
          <w:sz w:val="30"/>
          <w:szCs w:val="30"/>
          <w:shd w:val="clear" w:color="auto" w:fill="FFFFFF"/>
        </w:rPr>
        <w:t xml:space="preserve"> </w:t>
      </w:r>
      <w:r>
        <w:rPr>
          <w:rFonts w:hint="eastAsia" w:ascii="仿宋" w:hAnsi="仿宋" w:eastAsia="仿宋" w:cs="仿宋"/>
          <w:color w:val="303030"/>
          <w:sz w:val="30"/>
          <w:szCs w:val="30"/>
          <w:shd w:val="clear" w:color="auto" w:fill="FFFFFF"/>
        </w:rPr>
        <w:t>根据我校学科特点和“挑战杯”创业</w:t>
      </w:r>
      <w:r>
        <w:rPr>
          <w:rFonts w:hint="eastAsia" w:ascii="仿宋" w:hAnsi="仿宋" w:eastAsia="仿宋" w:cs="仿宋"/>
          <w:color w:val="303030"/>
          <w:sz w:val="30"/>
          <w:szCs w:val="30"/>
          <w:shd w:val="clear" w:color="auto" w:fill="FFFFFF"/>
          <w:lang w:eastAsia="zh-CN"/>
        </w:rPr>
        <w:t>大赛</w:t>
      </w:r>
      <w:r>
        <w:rPr>
          <w:rFonts w:hint="eastAsia" w:ascii="仿宋" w:hAnsi="仿宋" w:eastAsia="仿宋" w:cs="仿宋"/>
          <w:color w:val="303030"/>
          <w:sz w:val="30"/>
          <w:szCs w:val="30"/>
          <w:shd w:val="clear" w:color="auto" w:fill="FFFFFF"/>
        </w:rPr>
        <w:t>实际，</w:t>
      </w:r>
      <w:r>
        <w:rPr>
          <w:rFonts w:hint="eastAsia" w:ascii="仿宋" w:hAnsi="仿宋" w:eastAsia="仿宋" w:cs="仿宋"/>
          <w:color w:val="303030"/>
          <w:sz w:val="30"/>
          <w:szCs w:val="30"/>
          <w:highlight w:val="yellow"/>
          <w:shd w:val="clear" w:color="auto" w:fill="FFFFFF"/>
          <w:lang w:eastAsia="zh-CN"/>
        </w:rPr>
        <w:t>大赛</w:t>
      </w:r>
      <w:r>
        <w:rPr>
          <w:rFonts w:hint="eastAsia" w:ascii="仿宋" w:hAnsi="仿宋" w:eastAsia="仿宋" w:cs="仿宋"/>
          <w:color w:val="303030"/>
          <w:sz w:val="30"/>
          <w:szCs w:val="30"/>
          <w:highlight w:val="yellow"/>
          <w:shd w:val="clear" w:color="auto" w:fill="FFFFFF"/>
        </w:rPr>
        <w:t>作品分为“挑战杯”创业计划赛、创业实践挑战、公益创业赛三类</w:t>
      </w:r>
      <w:r>
        <w:rPr>
          <w:rFonts w:hint="eastAsia" w:ascii="仿宋" w:hAnsi="仿宋" w:eastAsia="仿宋" w:cs="仿宋"/>
          <w:color w:val="303030"/>
          <w:sz w:val="30"/>
          <w:szCs w:val="30"/>
          <w:shd w:val="clear" w:color="auto" w:fill="FFFFFF"/>
        </w:rPr>
        <w:t>；按照生产力转换程度分为已创业（甲类）与未创业（乙类）两类；按照项目领域分为服务咨询、食品及相关产业、生物医药、化工技术、环境科学、电子信息、机械能源、其他等八组。</w:t>
      </w:r>
    </w:p>
    <w:p>
      <w:pPr>
        <w:pStyle w:val="4"/>
        <w:widowControl/>
        <w:shd w:val="clear" w:color="auto" w:fill="FFFFFF"/>
        <w:spacing w:before="75" w:beforeAutospacing="0" w:after="75" w:afterAutospacing="0" w:line="375" w:lineRule="atLeast"/>
        <w:ind w:firstLine="31680" w:firstLineChars="200"/>
        <w:rPr>
          <w:rFonts w:ascii="仿宋" w:hAnsi="仿宋" w:eastAsia="仿宋" w:cs="仿宋"/>
          <w:color w:val="303030"/>
          <w:sz w:val="30"/>
          <w:szCs w:val="30"/>
        </w:rPr>
      </w:pPr>
      <w:r>
        <w:rPr>
          <w:rFonts w:hint="eastAsia" w:ascii="仿宋" w:hAnsi="仿宋" w:eastAsia="仿宋" w:cs="仿宋"/>
          <w:color w:val="303030"/>
          <w:sz w:val="30"/>
          <w:szCs w:val="30"/>
          <w:shd w:val="clear" w:color="auto" w:fill="FFFFFF"/>
        </w:rPr>
        <w:t>拥有或授权拥有产品或服务，并已在工商、民政等政府部门注册登记为企业、个体工商户、民办非企业单位等组织形式，且运营时间在三个月以上（以国赛预赛网络报备时间为截止日期）的项目，可申报已创业类（甲类）。</w:t>
      </w:r>
    </w:p>
    <w:p>
      <w:pPr>
        <w:pStyle w:val="4"/>
        <w:widowControl/>
        <w:shd w:val="clear" w:color="auto" w:fill="FFFFFF"/>
        <w:spacing w:before="75" w:beforeAutospacing="0" w:after="75" w:afterAutospacing="0" w:line="375" w:lineRule="atLeast"/>
        <w:ind w:firstLine="31680" w:firstLineChars="200"/>
        <w:rPr>
          <w:rFonts w:ascii="仿宋" w:hAnsi="仿宋" w:eastAsia="仿宋" w:cs="仿宋"/>
          <w:color w:val="303030"/>
          <w:sz w:val="30"/>
          <w:szCs w:val="30"/>
        </w:rPr>
      </w:pPr>
      <w:r>
        <w:rPr>
          <w:rFonts w:hint="eastAsia" w:ascii="仿宋" w:hAnsi="仿宋" w:eastAsia="仿宋" w:cs="仿宋"/>
          <w:color w:val="303030"/>
          <w:sz w:val="30"/>
          <w:szCs w:val="30"/>
          <w:shd w:val="clear" w:color="auto" w:fill="FFFFFF"/>
        </w:rPr>
        <w:t>拥有或授权拥有产品或服务，具有核心团队，具备实施创业的基本条件，但尚未在工商、民政等政府部门注册登记或注册登记时间在三个月以下的项目，可申报未创业类（乙类）。</w:t>
      </w:r>
    </w:p>
    <w:p>
      <w:pPr>
        <w:pStyle w:val="4"/>
        <w:widowControl/>
        <w:shd w:val="clear" w:color="auto" w:fill="FFFFFF"/>
        <w:spacing w:before="75" w:beforeAutospacing="0" w:after="75" w:afterAutospacing="0" w:line="375" w:lineRule="atLeast"/>
        <w:ind w:firstLine="31680" w:firstLineChars="200"/>
        <w:rPr>
          <w:rFonts w:ascii="仿宋" w:hAnsi="仿宋" w:eastAsia="仿宋"/>
          <w:sz w:val="30"/>
          <w:szCs w:val="30"/>
        </w:rPr>
      </w:pPr>
      <w:r>
        <w:rPr>
          <w:rFonts w:hint="eastAsia" w:ascii="仿宋" w:hAnsi="仿宋" w:eastAsia="仿宋" w:cs="仿宋"/>
          <w:color w:val="303030"/>
          <w:sz w:val="30"/>
          <w:szCs w:val="30"/>
          <w:shd w:val="clear" w:color="auto" w:fill="FFFFFF"/>
        </w:rPr>
        <w:t>如果团队的参赛项目是以他人拥有的技术成果为基础的，必须在初期解决知识产权问题。必须及早和技术持有人签署参赛阶段的授权协议，划定技术持有人在公司中占有的股权或者作为技术转让而应当作价的金额。</w:t>
      </w:r>
      <w:r>
        <w:rPr>
          <w:rFonts w:hint="eastAsia" w:ascii="仿宋" w:hAnsi="仿宋" w:eastAsia="仿宋"/>
          <w:sz w:val="30"/>
          <w:szCs w:val="30"/>
        </w:rPr>
        <w:t>每只参赛队的作品只能选择一个主体赛事参加，学院参赛作品需在每件作品封面注明所参赛的主体赛事名称。</w:t>
      </w:r>
    </w:p>
    <w:p>
      <w:pPr>
        <w:ind w:firstLine="31680" w:firstLineChars="200"/>
        <w:rPr>
          <w:rFonts w:ascii="仿宋" w:hAnsi="仿宋" w:eastAsia="仿宋" w:cs="仿宋"/>
          <w:b/>
          <w:bCs/>
          <w:sz w:val="30"/>
          <w:szCs w:val="30"/>
        </w:rPr>
      </w:pPr>
      <w:r>
        <w:rPr>
          <w:rFonts w:hint="eastAsia" w:ascii="仿宋" w:hAnsi="仿宋" w:eastAsia="仿宋" w:cs="仿宋"/>
          <w:b/>
          <w:bCs/>
          <w:color w:val="000000"/>
          <w:sz w:val="30"/>
          <w:szCs w:val="30"/>
          <w:highlight w:val="yellow"/>
          <w:shd w:val="clear" w:color="auto" w:fill="FFEDC4"/>
        </w:rPr>
        <w:t>具体如下：</w:t>
      </w:r>
    </w:p>
    <w:p>
      <w:pPr>
        <w:rPr>
          <w:rFonts w:ascii="仿宋" w:hAnsi="仿宋" w:eastAsia="仿宋"/>
          <w:sz w:val="30"/>
          <w:szCs w:val="30"/>
        </w:rPr>
      </w:pPr>
      <w:r>
        <w:rPr>
          <w:rFonts w:ascii="仿宋" w:hAnsi="仿宋" w:eastAsia="仿宋"/>
          <w:sz w:val="30"/>
          <w:szCs w:val="30"/>
        </w:rPr>
        <w:t xml:space="preserve">    1</w:t>
      </w:r>
      <w:r>
        <w:rPr>
          <w:rFonts w:hint="eastAsia" w:ascii="仿宋" w:hAnsi="仿宋" w:eastAsia="仿宋"/>
          <w:sz w:val="30"/>
          <w:szCs w:val="30"/>
        </w:rPr>
        <w:t>、申报参赛的作品必须是</w:t>
      </w:r>
      <w:r>
        <w:rPr>
          <w:rFonts w:ascii="仿宋" w:hAnsi="仿宋" w:eastAsia="仿宋"/>
          <w:sz w:val="30"/>
          <w:szCs w:val="30"/>
        </w:rPr>
        <w:t>2</w:t>
      </w:r>
      <w:r>
        <w:rPr>
          <w:rFonts w:hint="eastAsia" w:ascii="仿宋" w:hAnsi="仿宋" w:eastAsia="仿宋"/>
          <w:sz w:val="30"/>
          <w:szCs w:val="30"/>
        </w:rPr>
        <w:t>年内完成的学生课外学术科技作品或社会实践活动成果。</w:t>
      </w:r>
    </w:p>
    <w:p>
      <w:pPr>
        <w:rPr>
          <w:rFonts w:ascii="仿宋" w:hAnsi="仿宋" w:eastAsia="仿宋"/>
          <w:sz w:val="30"/>
          <w:szCs w:val="30"/>
        </w:rPr>
      </w:pPr>
      <w:r>
        <w:rPr>
          <w:rFonts w:ascii="仿宋" w:hAnsi="仿宋" w:eastAsia="仿宋"/>
          <w:sz w:val="30"/>
          <w:szCs w:val="30"/>
        </w:rPr>
        <w:t xml:space="preserve">    2</w:t>
      </w:r>
      <w:r>
        <w:rPr>
          <w:rFonts w:hint="eastAsia" w:ascii="仿宋" w:hAnsi="仿宋" w:eastAsia="仿宋"/>
          <w:sz w:val="30"/>
          <w:szCs w:val="30"/>
        </w:rPr>
        <w:t>、根据个人承担比例分为个人作品和集体作品。申报个人作品的，申报者必须承担申报作品</w:t>
      </w:r>
      <w:r>
        <w:rPr>
          <w:rFonts w:ascii="仿宋" w:hAnsi="仿宋" w:eastAsia="仿宋"/>
          <w:sz w:val="30"/>
          <w:szCs w:val="30"/>
        </w:rPr>
        <w:t>60%</w:t>
      </w:r>
      <w:r>
        <w:rPr>
          <w:rFonts w:hint="eastAsia" w:ascii="仿宋" w:hAnsi="仿宋" w:eastAsia="仿宋"/>
          <w:sz w:val="30"/>
          <w:szCs w:val="30"/>
        </w:rPr>
        <w:t>以上的研究工作，作品鉴定证书、专利证书及发表的有关作品上的署名均应为第一作者。申报集体作品的，集体作者必须都是学生且不得超过五人。</w:t>
      </w:r>
    </w:p>
    <w:p>
      <w:pPr>
        <w:rPr>
          <w:rFonts w:ascii="仿宋" w:hAnsi="仿宋" w:eastAsia="仿宋"/>
          <w:sz w:val="30"/>
          <w:szCs w:val="30"/>
        </w:rPr>
      </w:pPr>
      <w:r>
        <w:rPr>
          <w:rFonts w:ascii="仿宋" w:hAnsi="仿宋" w:eastAsia="仿宋"/>
          <w:sz w:val="30"/>
          <w:szCs w:val="30"/>
        </w:rPr>
        <w:t xml:space="preserve">    3</w:t>
      </w:r>
      <w:r>
        <w:rPr>
          <w:rFonts w:hint="eastAsia" w:ascii="仿宋" w:hAnsi="仿宋" w:eastAsia="仿宋"/>
          <w:sz w:val="30"/>
          <w:szCs w:val="30"/>
        </w:rPr>
        <w:t>、国际</w:t>
      </w:r>
      <w:r>
        <w:rPr>
          <w:rFonts w:hint="eastAsia" w:ascii="仿宋" w:hAnsi="仿宋" w:eastAsia="仿宋"/>
          <w:sz w:val="30"/>
          <w:szCs w:val="30"/>
          <w:lang w:eastAsia="zh-CN"/>
        </w:rPr>
        <w:t>大赛</w:t>
      </w:r>
      <w:r>
        <w:rPr>
          <w:rFonts w:hint="eastAsia" w:ascii="仿宋" w:hAnsi="仿宋" w:eastAsia="仿宋"/>
          <w:sz w:val="30"/>
          <w:szCs w:val="30"/>
        </w:rPr>
        <w:t>上获奖的作品、获国家级奖励的成果及历届“挑战杯”</w:t>
      </w:r>
      <w:r>
        <w:rPr>
          <w:rFonts w:hint="eastAsia" w:ascii="仿宋" w:hAnsi="仿宋" w:eastAsia="仿宋"/>
          <w:sz w:val="30"/>
          <w:szCs w:val="30"/>
          <w:lang w:eastAsia="zh-CN"/>
        </w:rPr>
        <w:t>大赛</w:t>
      </w:r>
      <w:r>
        <w:rPr>
          <w:rFonts w:hint="eastAsia" w:ascii="仿宋" w:hAnsi="仿宋" w:eastAsia="仿宋"/>
          <w:sz w:val="30"/>
          <w:szCs w:val="30"/>
        </w:rPr>
        <w:t>获奖作品等不在申报范围之列。</w:t>
      </w:r>
    </w:p>
    <w:p>
      <w:pPr>
        <w:rPr>
          <w:rFonts w:ascii="仿宋" w:hAnsi="仿宋" w:eastAsia="仿宋"/>
          <w:sz w:val="30"/>
          <w:szCs w:val="30"/>
        </w:rPr>
      </w:pPr>
      <w:r>
        <w:rPr>
          <w:rFonts w:ascii="仿宋" w:hAnsi="仿宋" w:eastAsia="仿宋"/>
          <w:sz w:val="30"/>
          <w:szCs w:val="30"/>
        </w:rPr>
        <w:t xml:space="preserve">    4</w:t>
      </w:r>
      <w:r>
        <w:rPr>
          <w:rFonts w:hint="eastAsia" w:ascii="仿宋" w:hAnsi="仿宋" w:eastAsia="仿宋"/>
          <w:sz w:val="30"/>
          <w:szCs w:val="30"/>
        </w:rPr>
        <w:t>、申报参赛的作品要体现大学生所学知识的理论与实践的结合，重点体现学生创新能力和实践动手能力。</w:t>
      </w:r>
    </w:p>
    <w:p>
      <w:pPr>
        <w:rPr>
          <w:rFonts w:ascii="仿宋" w:hAnsi="仿宋" w:eastAsia="仿宋"/>
          <w:sz w:val="30"/>
          <w:szCs w:val="30"/>
        </w:rPr>
      </w:pPr>
      <w:r>
        <w:rPr>
          <w:rFonts w:ascii="仿宋" w:hAnsi="仿宋" w:eastAsia="仿宋"/>
          <w:sz w:val="30"/>
          <w:szCs w:val="30"/>
        </w:rPr>
        <w:t xml:space="preserve">    5</w:t>
      </w:r>
      <w:r>
        <w:rPr>
          <w:rFonts w:hint="eastAsia" w:ascii="仿宋" w:hAnsi="仿宋" w:eastAsia="仿宋"/>
          <w:sz w:val="30"/>
          <w:szCs w:val="30"/>
        </w:rPr>
        <w:t>、申报参赛的作品要有特色及一定创新性。</w:t>
      </w:r>
    </w:p>
    <w:p>
      <w:pPr>
        <w:rPr>
          <w:rFonts w:ascii="仿宋" w:hAnsi="仿宋" w:eastAsia="仿宋"/>
          <w:sz w:val="30"/>
          <w:szCs w:val="30"/>
        </w:rPr>
      </w:pPr>
      <w:r>
        <w:rPr>
          <w:rFonts w:ascii="仿宋" w:hAnsi="仿宋" w:eastAsia="仿宋"/>
          <w:sz w:val="30"/>
          <w:szCs w:val="30"/>
        </w:rPr>
        <w:t xml:space="preserve">    6</w:t>
      </w:r>
      <w:r>
        <w:rPr>
          <w:rFonts w:hint="eastAsia" w:ascii="仿宋" w:hAnsi="仿宋" w:eastAsia="仿宋"/>
          <w:sz w:val="30"/>
          <w:szCs w:val="30"/>
        </w:rPr>
        <w:t>、申报参赛的作品如附有创业报告，并提供</w:t>
      </w:r>
      <w:r>
        <w:rPr>
          <w:rFonts w:hint="eastAsia" w:ascii="仿宋" w:hAnsi="仿宋" w:eastAsia="仿宋" w:cs="仿宋"/>
          <w:color w:val="303030"/>
          <w:sz w:val="32"/>
          <w:szCs w:val="32"/>
          <w:shd w:val="clear" w:color="auto" w:fill="FFFFFF"/>
        </w:rPr>
        <w:t>商业计划书、</w:t>
      </w:r>
      <w:r>
        <w:rPr>
          <w:rFonts w:hint="eastAsia" w:ascii="仿宋" w:hAnsi="仿宋" w:eastAsia="仿宋"/>
          <w:sz w:val="30"/>
          <w:szCs w:val="30"/>
        </w:rPr>
        <w:t>鉴定证书和应用证书也可一同附上，作品的内容要求有实用性及一定的潜在市场开发前景；</w:t>
      </w:r>
      <w:r>
        <w:rPr>
          <w:rFonts w:hint="eastAsia" w:ascii="仿宋" w:hAnsi="仿宋" w:eastAsia="仿宋"/>
          <w:sz w:val="30"/>
          <w:szCs w:val="30"/>
          <w:highlight w:val="none"/>
          <w:shd w:val="clear" w:color="auto" w:fill="auto"/>
        </w:rPr>
        <w:t>作品的字数在</w:t>
      </w:r>
      <w:r>
        <w:rPr>
          <w:rFonts w:ascii="仿宋" w:hAnsi="仿宋" w:eastAsia="仿宋"/>
          <w:sz w:val="30"/>
          <w:szCs w:val="30"/>
          <w:highlight w:val="none"/>
          <w:shd w:val="clear" w:color="auto" w:fill="auto"/>
        </w:rPr>
        <w:t>8000-15000</w:t>
      </w:r>
      <w:r>
        <w:rPr>
          <w:rFonts w:hint="eastAsia" w:ascii="仿宋" w:hAnsi="仿宋" w:eastAsia="仿宋"/>
          <w:sz w:val="30"/>
          <w:szCs w:val="30"/>
          <w:highlight w:val="none"/>
          <w:shd w:val="clear" w:color="auto" w:fill="auto"/>
        </w:rPr>
        <w:t>字左右，可附带一定的示意图片。</w:t>
      </w:r>
    </w:p>
    <w:p>
      <w:pPr>
        <w:rPr>
          <w:rFonts w:ascii="仿宋" w:hAnsi="仿宋" w:eastAsia="仿宋"/>
          <w:sz w:val="30"/>
          <w:szCs w:val="30"/>
        </w:rPr>
      </w:pPr>
      <w:r>
        <w:rPr>
          <w:rFonts w:ascii="仿宋" w:hAnsi="仿宋" w:eastAsia="仿宋"/>
          <w:sz w:val="30"/>
          <w:szCs w:val="30"/>
        </w:rPr>
        <w:t xml:space="preserve">    7</w:t>
      </w:r>
      <w:r>
        <w:rPr>
          <w:rFonts w:hint="eastAsia" w:ascii="仿宋" w:hAnsi="仿宋" w:eastAsia="仿宋"/>
          <w:sz w:val="30"/>
          <w:szCs w:val="30"/>
        </w:rPr>
        <w:t>、作品分类填报不清或填报错误的作品，视为无效申报。</w:t>
      </w:r>
    </w:p>
    <w:p>
      <w:pPr>
        <w:ind w:firstLine="31680" w:firstLineChars="20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、作品均要求原创，如若发现有抄袭现象，将取消其参赛资格。</w:t>
      </w:r>
    </w:p>
    <w:p>
      <w:pPr>
        <w:ind w:firstLine="31680" w:firstLineChars="250"/>
        <w:rPr>
          <w:rFonts w:ascii="仿宋" w:hAnsi="仿宋" w:eastAsia="仿宋"/>
          <w:color w:val="000000"/>
          <w:sz w:val="30"/>
          <w:szCs w:val="30"/>
          <w:highlight w:val="yellow"/>
        </w:rPr>
      </w:pPr>
      <w:r>
        <w:rPr>
          <w:rFonts w:hint="eastAsia" w:ascii="仿宋" w:hAnsi="仿宋" w:eastAsia="仿宋"/>
          <w:color w:val="000000"/>
          <w:sz w:val="30"/>
          <w:szCs w:val="30"/>
          <w:highlight w:val="yellow"/>
          <w:lang w:eastAsia="zh-CN"/>
        </w:rPr>
        <w:t>详见</w:t>
      </w:r>
      <w:r>
        <w:rPr>
          <w:rFonts w:hint="eastAsia" w:ascii="仿宋" w:hAnsi="仿宋" w:eastAsia="仿宋"/>
          <w:color w:val="000000"/>
          <w:sz w:val="30"/>
          <w:szCs w:val="30"/>
          <w:highlight w:val="yellow"/>
        </w:rPr>
        <w:t>：第十届“挑战杯”</w:t>
      </w:r>
      <w:r>
        <w:rPr>
          <w:rFonts w:hint="eastAsia" w:ascii="仿宋" w:hAnsi="仿宋" w:eastAsia="仿宋"/>
          <w:color w:val="000000"/>
          <w:sz w:val="30"/>
          <w:szCs w:val="30"/>
          <w:highlight w:val="yellow"/>
          <w:lang w:eastAsia="zh-CN"/>
        </w:rPr>
        <w:t>辽宁省</w:t>
      </w:r>
      <w:r>
        <w:rPr>
          <w:rFonts w:hint="eastAsia" w:ascii="仿宋" w:hAnsi="仿宋" w:eastAsia="仿宋"/>
          <w:color w:val="000000"/>
          <w:sz w:val="30"/>
          <w:szCs w:val="30"/>
          <w:highlight w:val="yellow"/>
        </w:rPr>
        <w:t>大学生创业计划大赛（校内选拔）申报及评审细则</w:t>
      </w:r>
    </w:p>
    <w:p>
      <w:pPr>
        <w:rPr>
          <w:rFonts w:ascii="仿宋" w:hAnsi="仿宋" w:eastAsia="仿宋" w:cs="仿宋"/>
          <w:b/>
          <w:bCs/>
          <w:sz w:val="28"/>
          <w:szCs w:val="28"/>
        </w:rPr>
      </w:pPr>
      <w:r>
        <w:rPr>
          <w:rFonts w:ascii="仿宋" w:hAnsi="仿宋" w:eastAsia="仿宋" w:cs="仿宋"/>
          <w:b/>
          <w:bCs/>
          <w:sz w:val="32"/>
          <w:szCs w:val="32"/>
        </w:rPr>
        <w:t xml:space="preserve">     </w:t>
      </w:r>
      <w:r>
        <w:rPr>
          <w:rFonts w:hint="eastAsia" w:ascii="仿宋" w:hAnsi="仿宋" w:eastAsia="仿宋" w:cs="仿宋"/>
          <w:b/>
          <w:bCs/>
          <w:sz w:val="30"/>
          <w:szCs w:val="30"/>
        </w:rPr>
        <w:t>三、活动时间以及活动步骤和进程</w:t>
      </w:r>
    </w:p>
    <w:p>
      <w:pPr>
        <w:rPr>
          <w:rFonts w:ascii="仿宋" w:hAnsi="仿宋" w:eastAsia="仿宋" w:cs="仿宋"/>
          <w:sz w:val="30"/>
          <w:szCs w:val="30"/>
        </w:rPr>
      </w:pPr>
      <w:r>
        <w:rPr>
          <w:rFonts w:ascii="仿宋" w:hAnsi="仿宋" w:eastAsia="仿宋" w:cs="仿宋"/>
          <w:sz w:val="28"/>
          <w:szCs w:val="28"/>
        </w:rPr>
        <w:t xml:space="preserve">    </w:t>
      </w:r>
      <w:r>
        <w:rPr>
          <w:rFonts w:hint="eastAsia" w:ascii="仿宋" w:hAnsi="仿宋" w:eastAsia="仿宋" w:cs="仿宋"/>
          <w:sz w:val="30"/>
          <w:szCs w:val="30"/>
        </w:rPr>
        <w:t>（一）校内预赛阶段</w:t>
      </w:r>
    </w:p>
    <w:p>
      <w:pPr>
        <w:rPr>
          <w:rFonts w:ascii="仿宋" w:hAnsi="仿宋" w:eastAsia="仿宋" w:cs="仿宋"/>
          <w:sz w:val="30"/>
          <w:szCs w:val="30"/>
        </w:rPr>
      </w:pPr>
      <w:r>
        <w:rPr>
          <w:rFonts w:ascii="仿宋" w:hAnsi="仿宋" w:eastAsia="仿宋" w:cs="仿宋"/>
          <w:sz w:val="30"/>
          <w:szCs w:val="30"/>
        </w:rPr>
        <w:t xml:space="preserve">     1</w:t>
      </w:r>
      <w:r>
        <w:rPr>
          <w:rFonts w:hint="eastAsia" w:ascii="仿宋" w:hAnsi="仿宋" w:eastAsia="仿宋" w:cs="仿宋"/>
          <w:sz w:val="30"/>
          <w:szCs w:val="30"/>
          <w:lang w:eastAsia="zh-CN"/>
        </w:rPr>
        <w:t>、</w:t>
      </w:r>
      <w:r>
        <w:rPr>
          <w:rFonts w:hint="eastAsia" w:ascii="仿宋" w:hAnsi="仿宋" w:eastAsia="仿宋" w:cs="仿宋"/>
          <w:sz w:val="30"/>
          <w:szCs w:val="30"/>
        </w:rPr>
        <w:t>各学院认真研读通知及评审细则，做好大赛的宣传工作，并组织学生填写申报材料，对申报学生信息和作品进行认真预审，有条件的学院可举办院级预赛，对学生申报参赛事宜进行指导。</w:t>
      </w:r>
    </w:p>
    <w:p>
      <w:pPr>
        <w:rPr>
          <w:rFonts w:ascii="仿宋" w:hAnsi="仿宋" w:eastAsia="仿宋" w:cs="仿宋"/>
          <w:sz w:val="30"/>
          <w:szCs w:val="30"/>
          <w:highlight w:val="none"/>
        </w:rPr>
      </w:pPr>
      <w:r>
        <w:rPr>
          <w:rFonts w:ascii="仿宋" w:hAnsi="仿宋" w:eastAsia="仿宋" w:cs="仿宋"/>
          <w:sz w:val="30"/>
          <w:szCs w:val="30"/>
          <w:highlight w:val="none"/>
        </w:rPr>
        <w:t xml:space="preserve"> </w:t>
      </w:r>
      <w:r>
        <w:rPr>
          <w:rFonts w:hint="eastAsia" w:ascii="仿宋" w:hAnsi="仿宋" w:eastAsia="仿宋" w:cs="仿宋"/>
          <w:sz w:val="30"/>
          <w:szCs w:val="30"/>
          <w:highlight w:val="none"/>
          <w:lang w:val="en-US" w:eastAsia="zh-CN"/>
        </w:rPr>
        <w:t xml:space="preserve">   </w:t>
      </w:r>
      <w:r>
        <w:rPr>
          <w:rFonts w:ascii="仿宋" w:hAnsi="仿宋" w:eastAsia="仿宋" w:cs="仿宋"/>
          <w:sz w:val="30"/>
          <w:szCs w:val="30"/>
          <w:highlight w:val="none"/>
        </w:rPr>
        <w:t>2</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各院在</w:t>
      </w:r>
      <w:r>
        <w:rPr>
          <w:rFonts w:ascii="仿宋" w:hAnsi="仿宋" w:eastAsia="仿宋" w:cs="仿宋"/>
          <w:sz w:val="30"/>
          <w:szCs w:val="30"/>
          <w:highlight w:val="none"/>
        </w:rPr>
        <w:t>2015</w:t>
      </w:r>
      <w:r>
        <w:rPr>
          <w:rFonts w:hint="eastAsia" w:ascii="仿宋" w:hAnsi="仿宋" w:eastAsia="仿宋" w:cs="仿宋"/>
          <w:sz w:val="30"/>
          <w:szCs w:val="30"/>
          <w:highlight w:val="none"/>
        </w:rPr>
        <w:t>年</w:t>
      </w:r>
      <w:r>
        <w:rPr>
          <w:rFonts w:ascii="仿宋" w:hAnsi="仿宋" w:eastAsia="仿宋" w:cs="仿宋"/>
          <w:sz w:val="30"/>
          <w:szCs w:val="30"/>
          <w:highlight w:val="none"/>
        </w:rPr>
        <w:t>11</w:t>
      </w:r>
      <w:r>
        <w:rPr>
          <w:rFonts w:hint="eastAsia" w:ascii="仿宋" w:hAnsi="仿宋" w:eastAsia="仿宋" w:cs="仿宋"/>
          <w:sz w:val="30"/>
          <w:szCs w:val="30"/>
          <w:highlight w:val="none"/>
        </w:rPr>
        <w:t>月</w:t>
      </w:r>
      <w:r>
        <w:rPr>
          <w:rFonts w:ascii="仿宋" w:hAnsi="仿宋" w:eastAsia="仿宋" w:cs="仿宋"/>
          <w:sz w:val="30"/>
          <w:szCs w:val="30"/>
          <w:highlight w:val="none"/>
        </w:rPr>
        <w:t>2</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日</w:t>
      </w:r>
      <w:r>
        <w:rPr>
          <w:rFonts w:ascii="仿宋" w:hAnsi="仿宋" w:eastAsia="仿宋" w:cs="仿宋"/>
          <w:sz w:val="30"/>
          <w:szCs w:val="30"/>
          <w:highlight w:val="none"/>
        </w:rPr>
        <w:t>17</w:t>
      </w:r>
      <w:r>
        <w:rPr>
          <w:rFonts w:hint="eastAsia" w:ascii="仿宋" w:hAnsi="仿宋" w:eastAsia="仿宋" w:cs="仿宋"/>
          <w:sz w:val="30"/>
          <w:szCs w:val="30"/>
          <w:highlight w:val="none"/>
        </w:rPr>
        <w:t>：</w:t>
      </w:r>
      <w:r>
        <w:rPr>
          <w:rFonts w:ascii="仿宋" w:hAnsi="仿宋" w:eastAsia="仿宋" w:cs="仿宋"/>
          <w:sz w:val="30"/>
          <w:szCs w:val="30"/>
          <w:highlight w:val="none"/>
        </w:rPr>
        <w:t>00</w:t>
      </w:r>
      <w:r>
        <w:rPr>
          <w:rFonts w:hint="eastAsia" w:ascii="仿宋" w:hAnsi="仿宋" w:eastAsia="仿宋" w:cs="仿宋"/>
          <w:sz w:val="30"/>
          <w:szCs w:val="30"/>
          <w:highlight w:val="none"/>
        </w:rPr>
        <w:t>前将本学院纸质版</w:t>
      </w:r>
      <w:r>
        <w:rPr>
          <w:rFonts w:hint="eastAsia" w:ascii="仿宋" w:hAnsi="仿宋" w:eastAsia="仿宋" w:cs="仿宋"/>
          <w:sz w:val="30"/>
          <w:szCs w:val="30"/>
          <w:highlight w:val="none"/>
          <w:lang w:eastAsia="zh-CN"/>
        </w:rPr>
        <w:t>材料</w:t>
      </w:r>
      <w:r>
        <w:rPr>
          <w:rFonts w:hint="eastAsia" w:ascii="仿宋" w:hAnsi="仿宋" w:eastAsia="仿宋" w:cs="仿宋"/>
          <w:sz w:val="30"/>
          <w:szCs w:val="30"/>
          <w:highlight w:val="none"/>
        </w:rPr>
        <w:t>统一报送到</w:t>
      </w:r>
      <w:r>
        <w:rPr>
          <w:rFonts w:ascii="仿宋" w:hAnsi="仿宋" w:eastAsia="仿宋" w:cs="仿宋"/>
          <w:sz w:val="30"/>
          <w:szCs w:val="30"/>
          <w:highlight w:val="none"/>
        </w:rPr>
        <w:t>C1</w:t>
      </w:r>
      <w:r>
        <w:rPr>
          <w:rFonts w:hint="eastAsia" w:ascii="仿宋" w:hAnsi="仿宋" w:eastAsia="仿宋" w:cs="仿宋"/>
          <w:sz w:val="30"/>
          <w:szCs w:val="30"/>
          <w:highlight w:val="none"/>
        </w:rPr>
        <w:t>别墅</w:t>
      </w:r>
      <w:r>
        <w:rPr>
          <w:rFonts w:hint="eastAsia" w:ascii="仿宋" w:hAnsi="仿宋" w:eastAsia="仿宋" w:cs="仿宋"/>
          <w:sz w:val="30"/>
          <w:szCs w:val="30"/>
          <w:highlight w:val="none"/>
          <w:lang w:eastAsia="zh-CN"/>
        </w:rPr>
        <w:t>校学生会</w:t>
      </w:r>
      <w:r>
        <w:rPr>
          <w:rFonts w:hint="eastAsia" w:ascii="仿宋" w:hAnsi="仿宋" w:eastAsia="仿宋" w:cs="仿宋"/>
          <w:sz w:val="30"/>
          <w:szCs w:val="30"/>
          <w:highlight w:val="none"/>
        </w:rPr>
        <w:t>，电子版</w:t>
      </w:r>
      <w:r>
        <w:rPr>
          <w:rFonts w:hint="eastAsia" w:ascii="仿宋" w:hAnsi="仿宋" w:eastAsia="仿宋"/>
          <w:sz w:val="30"/>
          <w:szCs w:val="30"/>
          <w:highlight w:val="none"/>
        </w:rPr>
        <w:t>发送到指定邮箱：</w:t>
      </w:r>
      <w:r>
        <w:rPr>
          <w:highlight w:val="none"/>
        </w:rPr>
        <w:fldChar w:fldCharType="begin"/>
      </w:r>
      <w:r>
        <w:rPr>
          <w:highlight w:val="none"/>
        </w:rPr>
        <w:instrText xml:space="preserve">HYPERLINK "mailto:sycukjcyb@163.com。" </w:instrText>
      </w:r>
      <w:r>
        <w:rPr>
          <w:highlight w:val="none"/>
        </w:rPr>
        <w:fldChar w:fldCharType="separate"/>
      </w:r>
      <w:r>
        <w:rPr>
          <w:rStyle w:val="7"/>
          <w:rFonts w:ascii="仿宋" w:hAnsi="仿宋" w:eastAsia="仿宋"/>
          <w:sz w:val="30"/>
          <w:szCs w:val="30"/>
          <w:highlight w:val="none"/>
        </w:rPr>
        <w:t>sycukjcxb@163.com</w:t>
      </w:r>
      <w:r>
        <w:rPr>
          <w:highlight w:val="none"/>
        </w:rPr>
        <w:fldChar w:fldCharType="end"/>
      </w:r>
      <w:r>
        <w:rPr>
          <w:rFonts w:hint="eastAsia" w:ascii="仿宋" w:hAnsi="仿宋" w:eastAsia="仿宋"/>
          <w:sz w:val="30"/>
          <w:szCs w:val="30"/>
          <w:highlight w:val="none"/>
        </w:rPr>
        <w:t>。</w:t>
      </w:r>
    </w:p>
    <w:p>
      <w:pPr>
        <w:ind w:firstLine="31680" w:firstLineChars="200"/>
        <w:rPr>
          <w:rFonts w:ascii="仿宋" w:hAnsi="仿宋" w:eastAsia="仿宋" w:cs="仿宋"/>
          <w:sz w:val="30"/>
          <w:szCs w:val="30"/>
          <w:highlight w:val="none"/>
        </w:rPr>
      </w:pPr>
      <w:r>
        <w:rPr>
          <w:rFonts w:ascii="仿宋" w:hAnsi="仿宋" w:eastAsia="仿宋" w:cs="仿宋"/>
          <w:sz w:val="30"/>
          <w:szCs w:val="30"/>
          <w:highlight w:val="none"/>
        </w:rPr>
        <w:t xml:space="preserve"> </w:t>
      </w:r>
      <w:r>
        <w:rPr>
          <w:rFonts w:hint="eastAsia" w:ascii="仿宋" w:hAnsi="仿宋" w:eastAsia="仿宋" w:cs="仿宋"/>
          <w:sz w:val="30"/>
          <w:szCs w:val="30"/>
          <w:highlight w:val="none"/>
        </w:rPr>
        <w:t>①</w:t>
      </w:r>
      <w:r>
        <w:rPr>
          <w:rFonts w:hint="eastAsia" w:ascii="仿宋" w:hAnsi="仿宋" w:eastAsia="仿宋"/>
          <w:sz w:val="30"/>
          <w:szCs w:val="30"/>
          <w:highlight w:val="none"/>
        </w:rPr>
        <w:t>作品申报表</w:t>
      </w:r>
      <w:r>
        <w:rPr>
          <w:rFonts w:hint="eastAsia" w:ascii="仿宋" w:hAnsi="仿宋" w:eastAsia="仿宋" w:cs="仿宋"/>
          <w:sz w:val="30"/>
          <w:szCs w:val="30"/>
          <w:highlight w:val="none"/>
        </w:rPr>
        <w:t>（见附件</w:t>
      </w:r>
      <w:r>
        <w:rPr>
          <w:rFonts w:ascii="仿宋" w:hAnsi="仿宋" w:eastAsia="仿宋" w:cs="仿宋"/>
          <w:sz w:val="30"/>
          <w:szCs w:val="30"/>
          <w:highlight w:val="none"/>
        </w:rPr>
        <w:t>2,</w:t>
      </w:r>
      <w:r>
        <w:rPr>
          <w:rFonts w:hint="eastAsia" w:ascii="仿宋" w:hAnsi="仿宋" w:eastAsia="仿宋" w:cs="仿宋"/>
          <w:sz w:val="30"/>
          <w:szCs w:val="30"/>
          <w:highlight w:val="none"/>
        </w:rPr>
        <w:t>电子版一份纸质版</w:t>
      </w:r>
      <w:r>
        <w:rPr>
          <w:rFonts w:ascii="仿宋" w:hAnsi="仿宋" w:eastAsia="仿宋" w:cs="仿宋"/>
          <w:sz w:val="30"/>
          <w:szCs w:val="30"/>
          <w:highlight w:val="none"/>
        </w:rPr>
        <w:t>2</w:t>
      </w:r>
      <w:r>
        <w:rPr>
          <w:rFonts w:hint="eastAsia" w:ascii="仿宋" w:hAnsi="仿宋" w:eastAsia="仿宋" w:cs="仿宋"/>
          <w:sz w:val="30"/>
          <w:szCs w:val="30"/>
          <w:highlight w:val="none"/>
        </w:rPr>
        <w:t>份）</w:t>
      </w:r>
    </w:p>
    <w:p>
      <w:pPr>
        <w:ind w:firstLine="31680" w:firstLineChars="200"/>
        <w:rPr>
          <w:rFonts w:ascii="仿宋" w:hAnsi="仿宋" w:eastAsia="仿宋" w:cs="仿宋"/>
          <w:sz w:val="30"/>
          <w:szCs w:val="30"/>
          <w:highlight w:val="none"/>
        </w:rPr>
      </w:pPr>
      <w:r>
        <w:rPr>
          <w:rFonts w:ascii="仿宋" w:hAnsi="仿宋" w:eastAsia="仿宋" w:cs="仿宋"/>
          <w:sz w:val="30"/>
          <w:szCs w:val="30"/>
          <w:highlight w:val="none"/>
        </w:rPr>
        <w:t xml:space="preserve"> </w:t>
      </w:r>
      <w:r>
        <w:rPr>
          <w:rFonts w:hint="eastAsia" w:ascii="仿宋" w:hAnsi="仿宋" w:eastAsia="仿宋" w:cs="仿宋"/>
          <w:sz w:val="30"/>
          <w:szCs w:val="30"/>
          <w:highlight w:val="none"/>
        </w:rPr>
        <w:t>②学院</w:t>
      </w:r>
      <w:r>
        <w:rPr>
          <w:rFonts w:hint="eastAsia" w:ascii="仿宋" w:hAnsi="仿宋" w:eastAsia="仿宋"/>
          <w:sz w:val="30"/>
          <w:szCs w:val="30"/>
          <w:highlight w:val="none"/>
        </w:rPr>
        <w:t>作品汇总表</w:t>
      </w:r>
      <w:r>
        <w:rPr>
          <w:rFonts w:hint="eastAsia" w:ascii="仿宋" w:hAnsi="仿宋" w:eastAsia="仿宋" w:cs="仿宋"/>
          <w:sz w:val="30"/>
          <w:szCs w:val="30"/>
          <w:highlight w:val="none"/>
        </w:rPr>
        <w:t>（</w:t>
      </w:r>
      <w:r>
        <w:rPr>
          <w:rFonts w:hint="eastAsia" w:ascii="仿宋" w:hAnsi="仿宋" w:eastAsia="仿宋"/>
          <w:sz w:val="30"/>
          <w:szCs w:val="30"/>
          <w:highlight w:val="none"/>
        </w:rPr>
        <w:t>见附件</w:t>
      </w:r>
      <w:r>
        <w:rPr>
          <w:rFonts w:ascii="仿宋" w:hAnsi="仿宋" w:eastAsia="仿宋"/>
          <w:sz w:val="30"/>
          <w:szCs w:val="30"/>
          <w:highlight w:val="none"/>
        </w:rPr>
        <w:t>3,</w:t>
      </w:r>
      <w:r>
        <w:rPr>
          <w:rFonts w:hint="eastAsia" w:ascii="仿宋" w:hAnsi="仿宋" w:eastAsia="仿宋"/>
          <w:sz w:val="30"/>
          <w:szCs w:val="30"/>
          <w:highlight w:val="none"/>
        </w:rPr>
        <w:t>电子版纸质版一式一份</w:t>
      </w:r>
      <w:r>
        <w:rPr>
          <w:rFonts w:hint="eastAsia" w:ascii="仿宋" w:hAnsi="仿宋" w:eastAsia="仿宋" w:cs="仿宋"/>
          <w:sz w:val="30"/>
          <w:szCs w:val="30"/>
          <w:highlight w:val="none"/>
        </w:rPr>
        <w:t>）</w:t>
      </w:r>
    </w:p>
    <w:p>
      <w:pPr>
        <w:rPr>
          <w:rFonts w:ascii="仿宋" w:hAnsi="仿宋" w:eastAsia="仿宋" w:cs="仿宋"/>
          <w:sz w:val="30"/>
          <w:szCs w:val="30"/>
          <w:highlight w:val="none"/>
        </w:rPr>
      </w:pPr>
      <w:r>
        <w:rPr>
          <w:rFonts w:ascii="仿宋" w:hAnsi="仿宋" w:eastAsia="仿宋" w:cs="仿宋"/>
          <w:sz w:val="30"/>
          <w:szCs w:val="30"/>
          <w:highlight w:val="none"/>
        </w:rPr>
        <w:t xml:space="preserve">     </w:t>
      </w:r>
      <w:r>
        <w:rPr>
          <w:rFonts w:hint="eastAsia" w:ascii="仿宋" w:hAnsi="仿宋" w:eastAsia="仿宋" w:cs="仿宋"/>
          <w:sz w:val="30"/>
          <w:szCs w:val="30"/>
          <w:highlight w:val="none"/>
        </w:rPr>
        <w:t>③</w:t>
      </w:r>
      <w:r>
        <w:rPr>
          <w:rFonts w:hint="eastAsia" w:ascii="仿宋" w:hAnsi="仿宋" w:eastAsia="仿宋" w:cs="仿宋"/>
          <w:sz w:val="30"/>
          <w:szCs w:val="30"/>
          <w:highlight w:val="none"/>
          <w:lang w:eastAsia="zh-CN"/>
        </w:rPr>
        <w:t>大赛</w:t>
      </w:r>
      <w:r>
        <w:rPr>
          <w:rFonts w:hint="eastAsia" w:ascii="仿宋" w:hAnsi="仿宋" w:eastAsia="仿宋" w:cs="仿宋"/>
          <w:sz w:val="30"/>
          <w:szCs w:val="30"/>
          <w:highlight w:val="none"/>
        </w:rPr>
        <w:t>作品</w:t>
      </w:r>
      <w:r>
        <w:rPr>
          <w:rFonts w:ascii="仿宋" w:hAnsi="仿宋" w:eastAsia="仿宋" w:cs="仿宋"/>
          <w:sz w:val="30"/>
          <w:szCs w:val="30"/>
          <w:highlight w:val="none"/>
        </w:rPr>
        <w:t>(</w:t>
      </w:r>
      <w:r>
        <w:rPr>
          <w:rFonts w:hint="eastAsia" w:ascii="仿宋" w:hAnsi="仿宋" w:eastAsia="仿宋" w:cs="仿宋"/>
          <w:sz w:val="30"/>
          <w:szCs w:val="30"/>
          <w:highlight w:val="none"/>
        </w:rPr>
        <w:t>文本</w:t>
      </w:r>
      <w:r>
        <w:rPr>
          <w:rFonts w:ascii="仿宋" w:hAnsi="仿宋" w:eastAsia="仿宋" w:cs="仿宋"/>
          <w:sz w:val="30"/>
          <w:szCs w:val="30"/>
          <w:highlight w:val="none"/>
        </w:rPr>
        <w:t>\</w:t>
      </w:r>
      <w:r>
        <w:rPr>
          <w:rFonts w:hint="eastAsia" w:ascii="仿宋" w:hAnsi="仿宋" w:eastAsia="仿宋" w:cs="仿宋"/>
          <w:sz w:val="30"/>
          <w:szCs w:val="30"/>
          <w:highlight w:val="none"/>
        </w:rPr>
        <w:t>表格</w:t>
      </w:r>
      <w:r>
        <w:rPr>
          <w:rFonts w:ascii="仿宋" w:hAnsi="仿宋" w:eastAsia="仿宋" w:cs="仿宋"/>
          <w:sz w:val="30"/>
          <w:szCs w:val="30"/>
          <w:highlight w:val="none"/>
        </w:rPr>
        <w:t>\</w:t>
      </w:r>
      <w:r>
        <w:rPr>
          <w:rFonts w:hint="eastAsia" w:ascii="仿宋" w:hAnsi="仿宋" w:eastAsia="仿宋" w:cs="仿宋"/>
          <w:sz w:val="30"/>
          <w:szCs w:val="30"/>
          <w:highlight w:val="none"/>
        </w:rPr>
        <w:t>图片视频</w:t>
      </w:r>
      <w:r>
        <w:rPr>
          <w:rFonts w:ascii="仿宋" w:hAnsi="仿宋" w:eastAsia="仿宋" w:cs="仿宋"/>
          <w:sz w:val="30"/>
          <w:szCs w:val="30"/>
          <w:highlight w:val="none"/>
        </w:rPr>
        <w:t>\</w:t>
      </w:r>
      <w:r>
        <w:rPr>
          <w:rFonts w:hint="eastAsia" w:ascii="仿宋" w:hAnsi="仿宋" w:eastAsia="仿宋" w:cs="仿宋"/>
          <w:sz w:val="30"/>
          <w:szCs w:val="30"/>
          <w:highlight w:val="none"/>
        </w:rPr>
        <w:t>获奖证明</w:t>
      </w:r>
      <w:r>
        <w:rPr>
          <w:rFonts w:ascii="仿宋" w:hAnsi="仿宋" w:eastAsia="仿宋" w:cs="仿宋"/>
          <w:sz w:val="30"/>
          <w:szCs w:val="30"/>
          <w:highlight w:val="none"/>
        </w:rPr>
        <w:t>\</w:t>
      </w:r>
      <w:r>
        <w:rPr>
          <w:rFonts w:hint="eastAsia" w:ascii="仿宋" w:hAnsi="仿宋" w:eastAsia="仿宋" w:cs="仿宋"/>
          <w:sz w:val="30"/>
          <w:szCs w:val="30"/>
          <w:highlight w:val="none"/>
        </w:rPr>
        <w:t>专利证明等）</w:t>
      </w:r>
      <w:r>
        <w:rPr>
          <w:rFonts w:ascii="仿宋" w:hAnsi="仿宋" w:eastAsia="仿宋" w:cs="仿宋"/>
          <w:sz w:val="30"/>
          <w:szCs w:val="30"/>
          <w:highlight w:val="none"/>
        </w:rPr>
        <w:t>,</w:t>
      </w:r>
      <w:r>
        <w:rPr>
          <w:rFonts w:hint="eastAsia" w:ascii="仿宋" w:hAnsi="仿宋" w:eastAsia="仿宋" w:cs="仿宋"/>
          <w:sz w:val="30"/>
          <w:szCs w:val="30"/>
          <w:highlight w:val="none"/>
        </w:rPr>
        <w:t>作品的格式为</w:t>
      </w:r>
      <w:r>
        <w:rPr>
          <w:rFonts w:ascii="仿宋" w:hAnsi="仿宋" w:eastAsia="仿宋" w:cs="仿宋"/>
          <w:sz w:val="30"/>
          <w:szCs w:val="30"/>
          <w:highlight w:val="none"/>
        </w:rPr>
        <w:t>*.doc</w:t>
      </w:r>
      <w:r>
        <w:rPr>
          <w:rFonts w:hint="eastAsia" w:ascii="仿宋" w:hAnsi="仿宋" w:eastAsia="仿宋" w:cs="仿宋"/>
          <w:sz w:val="30"/>
          <w:szCs w:val="30"/>
          <w:highlight w:val="none"/>
        </w:rPr>
        <w:t>（</w:t>
      </w:r>
      <w:r>
        <w:rPr>
          <w:rFonts w:ascii="仿宋" w:hAnsi="仿宋" w:eastAsia="仿宋" w:cs="仿宋"/>
          <w:sz w:val="30"/>
          <w:szCs w:val="30"/>
          <w:highlight w:val="none"/>
        </w:rPr>
        <w:t>WPS</w:t>
      </w:r>
      <w:r>
        <w:rPr>
          <w:rFonts w:hint="eastAsia" w:ascii="仿宋" w:hAnsi="仿宋" w:eastAsia="仿宋" w:cs="仿宋"/>
          <w:sz w:val="30"/>
          <w:szCs w:val="30"/>
          <w:highlight w:val="none"/>
        </w:rPr>
        <w:t>版）或</w:t>
      </w:r>
      <w:r>
        <w:rPr>
          <w:rFonts w:ascii="仿宋" w:hAnsi="仿宋" w:eastAsia="仿宋" w:cs="仿宋"/>
          <w:sz w:val="30"/>
          <w:szCs w:val="30"/>
          <w:highlight w:val="none"/>
        </w:rPr>
        <w:t>*.zip</w:t>
      </w:r>
      <w:r>
        <w:rPr>
          <w:rFonts w:hint="eastAsia" w:ascii="仿宋" w:hAnsi="仿宋" w:eastAsia="仿宋" w:cs="仿宋"/>
          <w:sz w:val="30"/>
          <w:szCs w:val="30"/>
          <w:highlight w:val="none"/>
        </w:rPr>
        <w:t>或</w:t>
      </w:r>
      <w:r>
        <w:rPr>
          <w:rFonts w:ascii="仿宋" w:hAnsi="仿宋" w:eastAsia="仿宋" w:cs="仿宋"/>
          <w:sz w:val="30"/>
          <w:szCs w:val="30"/>
          <w:highlight w:val="none"/>
        </w:rPr>
        <w:t>*.rar</w:t>
      </w:r>
      <w:r>
        <w:rPr>
          <w:rFonts w:hint="eastAsia" w:ascii="仿宋" w:hAnsi="仿宋" w:eastAsia="仿宋" w:cs="仿宋"/>
          <w:sz w:val="30"/>
          <w:szCs w:val="30"/>
          <w:highlight w:val="none"/>
        </w:rPr>
        <w:t>，作品文件命名为（学院、团队负责人姓名</w:t>
      </w:r>
      <w:r>
        <w:rPr>
          <w:rFonts w:ascii="仿宋" w:hAnsi="仿宋" w:eastAsia="仿宋" w:cs="仿宋"/>
          <w:sz w:val="30"/>
          <w:szCs w:val="30"/>
          <w:highlight w:val="none"/>
        </w:rPr>
        <w:t xml:space="preserve"> </w:t>
      </w:r>
      <w:r>
        <w:rPr>
          <w:rFonts w:hint="eastAsia" w:ascii="仿宋" w:hAnsi="仿宋" w:eastAsia="仿宋" w:cs="仿宋"/>
          <w:sz w:val="30"/>
          <w:szCs w:val="30"/>
          <w:highlight w:val="none"/>
        </w:rPr>
        <w:t>、作品标题）</w:t>
      </w:r>
    </w:p>
    <w:p>
      <w:pPr>
        <w:rPr>
          <w:rFonts w:hint="eastAsia" w:ascii="仿宋" w:hAnsi="仿宋" w:eastAsia="仿宋" w:cs="仿宋"/>
          <w:color w:val="303030"/>
          <w:sz w:val="30"/>
          <w:szCs w:val="30"/>
          <w:highlight w:val="none"/>
          <w:shd w:val="clear" w:color="auto" w:fill="FFFFFF"/>
        </w:rPr>
      </w:pPr>
      <w:r>
        <w:rPr>
          <w:rFonts w:ascii="仿宋" w:hAnsi="仿宋" w:eastAsia="仿宋" w:cs="仿宋"/>
          <w:sz w:val="30"/>
          <w:szCs w:val="30"/>
          <w:highlight w:val="none"/>
        </w:rPr>
        <w:t xml:space="preserve">     </w:t>
      </w:r>
    </w:p>
    <w:p>
      <w:pPr>
        <w:numPr>
          <w:ilvl w:val="0"/>
          <w:numId w:val="1"/>
        </w:numPr>
        <w:ind w:firstLine="600" w:firstLineChars="200"/>
        <w:rPr>
          <w:rFonts w:hint="eastAsia" w:ascii="仿宋" w:hAnsi="仿宋" w:eastAsia="仿宋" w:cs="仿宋"/>
          <w:color w:val="303030"/>
          <w:sz w:val="30"/>
          <w:szCs w:val="30"/>
          <w:highlight w:val="none"/>
          <w:shd w:val="clear" w:color="auto" w:fill="FFFFFF"/>
          <w:lang w:val="en-US" w:eastAsia="zh-CN"/>
        </w:rPr>
      </w:pPr>
      <w:r>
        <w:rPr>
          <w:rFonts w:hint="eastAsia" w:ascii="仿宋" w:hAnsi="仿宋" w:eastAsia="仿宋" w:cs="仿宋"/>
          <w:color w:val="303030"/>
          <w:sz w:val="30"/>
          <w:szCs w:val="30"/>
          <w:highlight w:val="none"/>
          <w:shd w:val="clear" w:color="auto" w:fill="FFFFFF"/>
          <w:lang w:val="en-US" w:eastAsia="zh-CN"/>
        </w:rPr>
        <w:t>校级初审阶段</w:t>
      </w:r>
    </w:p>
    <w:p>
      <w:pPr>
        <w:rPr>
          <w:rFonts w:hint="eastAsia" w:ascii="仿宋" w:hAnsi="仿宋" w:eastAsia="仿宋" w:cs="仿宋"/>
          <w:color w:val="303030"/>
          <w:sz w:val="30"/>
          <w:szCs w:val="30"/>
          <w:highlight w:val="none"/>
          <w:shd w:val="clear" w:color="auto" w:fill="FFFFFF"/>
          <w:lang w:val="en-US" w:eastAsia="zh-CN"/>
        </w:rPr>
      </w:pPr>
      <w:r>
        <w:rPr>
          <w:rFonts w:hint="eastAsia" w:ascii="仿宋" w:hAnsi="仿宋" w:eastAsia="仿宋" w:cs="仿宋"/>
          <w:color w:val="303030"/>
          <w:sz w:val="30"/>
          <w:szCs w:val="30"/>
          <w:highlight w:val="none"/>
          <w:shd w:val="clear" w:color="auto" w:fill="FFFFFF"/>
          <w:lang w:val="en-US" w:eastAsia="zh-CN"/>
        </w:rPr>
        <w:t xml:space="preserve">    </w:t>
      </w:r>
      <w:r>
        <w:rPr>
          <w:rFonts w:hint="eastAsia" w:ascii="仿宋" w:hAnsi="仿宋" w:eastAsia="仿宋" w:cs="仿宋"/>
          <w:color w:val="303030"/>
          <w:sz w:val="30"/>
          <w:szCs w:val="30"/>
          <w:highlight w:val="none"/>
          <w:shd w:val="clear" w:color="auto" w:fill="FFFFFF"/>
        </w:rPr>
        <w:t>邀请具有权威性的专家组成评审组，对参赛作品综合评分并</w:t>
      </w:r>
      <w:r>
        <w:rPr>
          <w:rFonts w:hint="eastAsia" w:ascii="仿宋" w:hAnsi="仿宋" w:eastAsia="仿宋" w:cs="仿宋"/>
          <w:color w:val="303030"/>
          <w:sz w:val="30"/>
          <w:szCs w:val="30"/>
          <w:highlight w:val="none"/>
          <w:shd w:val="clear" w:color="auto" w:fill="FFFFFF"/>
          <w:lang w:eastAsia="zh-CN"/>
        </w:rPr>
        <w:t>提出修改意见</w:t>
      </w:r>
      <w:r>
        <w:rPr>
          <w:rFonts w:hint="eastAsia" w:ascii="仿宋" w:hAnsi="仿宋" w:eastAsia="仿宋" w:cs="仿宋"/>
          <w:color w:val="303030"/>
          <w:sz w:val="30"/>
          <w:szCs w:val="30"/>
          <w:highlight w:val="none"/>
          <w:shd w:val="clear" w:color="auto" w:fill="FFFFFF"/>
        </w:rPr>
        <w:t>。</w:t>
      </w:r>
    </w:p>
    <w:p>
      <w:pPr>
        <w:ind w:firstLine="600" w:firstLineChars="200"/>
        <w:rPr>
          <w:rFonts w:ascii="仿宋" w:hAnsi="仿宋" w:eastAsia="仿宋" w:cs="仿宋"/>
          <w:bCs/>
          <w:color w:val="303030"/>
          <w:sz w:val="30"/>
          <w:szCs w:val="30"/>
          <w:shd w:val="clear" w:color="auto" w:fill="FFFFFF"/>
        </w:rPr>
      </w:pPr>
      <w:r>
        <w:rPr>
          <w:rFonts w:hint="eastAsia" w:ascii="仿宋" w:hAnsi="仿宋" w:eastAsia="仿宋" w:cs="仿宋"/>
          <w:bCs/>
          <w:color w:val="303030"/>
          <w:sz w:val="30"/>
          <w:szCs w:val="30"/>
          <w:shd w:val="clear" w:color="auto" w:fill="FFFFFF"/>
          <w:lang w:eastAsia="zh-CN"/>
        </w:rPr>
        <w:t>（三）</w:t>
      </w:r>
      <w:r>
        <w:rPr>
          <w:rFonts w:hint="eastAsia" w:ascii="仿宋" w:hAnsi="仿宋" w:eastAsia="仿宋" w:cs="仿宋"/>
          <w:bCs/>
          <w:color w:val="303030"/>
          <w:sz w:val="30"/>
          <w:szCs w:val="30"/>
          <w:shd w:val="clear" w:color="auto" w:fill="FFFFFF"/>
        </w:rPr>
        <w:t>集中培训</w:t>
      </w:r>
    </w:p>
    <w:p>
      <w:pPr>
        <w:pStyle w:val="4"/>
        <w:widowControl/>
        <w:shd w:val="clear" w:color="auto" w:fill="FFFFFF"/>
        <w:spacing w:before="75" w:beforeAutospacing="0" w:after="75" w:afterAutospacing="0" w:line="375" w:lineRule="atLeast"/>
        <w:ind w:firstLine="31680" w:firstLineChars="200"/>
        <w:rPr>
          <w:rFonts w:hint="eastAsia" w:ascii="仿宋" w:hAnsi="仿宋" w:eastAsia="仿宋" w:cs="仿宋"/>
          <w:color w:val="303030"/>
          <w:sz w:val="30"/>
          <w:szCs w:val="30"/>
          <w:shd w:val="clear" w:color="auto" w:fill="FFFFFF"/>
        </w:rPr>
      </w:pPr>
      <w:r>
        <w:rPr>
          <w:rFonts w:hint="eastAsia" w:ascii="仿宋" w:hAnsi="仿宋" w:eastAsia="仿宋" w:cs="仿宋"/>
          <w:color w:val="303030"/>
          <w:sz w:val="30"/>
          <w:szCs w:val="30"/>
          <w:shd w:val="clear" w:color="auto" w:fill="FFFFFF"/>
        </w:rPr>
        <w:t>学校统一组织</w:t>
      </w:r>
      <w:r>
        <w:rPr>
          <w:rFonts w:hint="eastAsia" w:ascii="仿宋" w:hAnsi="仿宋" w:eastAsia="仿宋" w:cs="仿宋"/>
          <w:color w:val="303030"/>
          <w:sz w:val="30"/>
          <w:szCs w:val="30"/>
          <w:shd w:val="clear" w:color="auto" w:fill="FFFFFF"/>
          <w:lang w:eastAsia="zh-CN"/>
        </w:rPr>
        <w:t>参加计划大赛人员的</w:t>
      </w:r>
      <w:r>
        <w:rPr>
          <w:rFonts w:hint="eastAsia" w:ascii="仿宋" w:hAnsi="仿宋" w:eastAsia="仿宋" w:cs="仿宋"/>
          <w:color w:val="303030"/>
          <w:sz w:val="30"/>
          <w:szCs w:val="30"/>
          <w:shd w:val="clear" w:color="auto" w:fill="FFFFFF"/>
        </w:rPr>
        <w:t>培训、指导，帮助各参赛团队优化参赛作品。</w:t>
      </w:r>
    </w:p>
    <w:p>
      <w:pPr>
        <w:pStyle w:val="4"/>
        <w:widowControl/>
        <w:shd w:val="clear" w:color="auto" w:fill="FFFFFF"/>
        <w:spacing w:before="75" w:beforeAutospacing="0" w:after="75" w:afterAutospacing="0" w:line="375" w:lineRule="atLeast"/>
        <w:ind w:firstLine="31680" w:firstLineChars="200"/>
        <w:rPr>
          <w:rFonts w:hint="eastAsia" w:ascii="仿宋" w:hAnsi="仿宋" w:eastAsia="仿宋" w:cs="仿宋"/>
          <w:color w:val="303030"/>
          <w:sz w:val="30"/>
          <w:szCs w:val="30"/>
          <w:shd w:val="clear" w:color="auto" w:fill="FFFFFF"/>
          <w:lang w:eastAsia="zh-CN"/>
        </w:rPr>
      </w:pPr>
      <w:r>
        <w:rPr>
          <w:rFonts w:hint="eastAsia" w:ascii="仿宋" w:hAnsi="仿宋" w:eastAsia="仿宋" w:cs="仿宋"/>
          <w:color w:val="303030"/>
          <w:sz w:val="30"/>
          <w:szCs w:val="30"/>
          <w:shd w:val="clear" w:color="auto" w:fill="FFFFFF"/>
          <w:lang w:eastAsia="zh-CN"/>
        </w:rPr>
        <w:t>（四）作品二次修改</w:t>
      </w:r>
    </w:p>
    <w:p>
      <w:pPr>
        <w:rPr>
          <w:rFonts w:hint="eastAsia" w:ascii="仿宋" w:hAnsi="仿宋" w:eastAsia="仿宋" w:cs="仿宋"/>
          <w:color w:val="303030"/>
          <w:sz w:val="30"/>
          <w:szCs w:val="30"/>
          <w:shd w:val="clear" w:color="auto" w:fill="FFFFFF"/>
          <w:lang w:eastAsia="zh-CN"/>
        </w:rPr>
      </w:pPr>
      <w:r>
        <w:rPr>
          <w:rFonts w:hint="eastAsia" w:ascii="仿宋" w:hAnsi="仿宋" w:eastAsia="仿宋" w:cs="仿宋"/>
          <w:color w:val="303030"/>
          <w:sz w:val="30"/>
          <w:szCs w:val="30"/>
          <w:highlight w:val="none"/>
          <w:shd w:val="clear" w:color="auto" w:fill="FFFFFF"/>
          <w:lang w:val="en-US" w:eastAsia="zh-CN"/>
        </w:rPr>
        <w:t xml:space="preserve">    </w:t>
      </w:r>
      <w:r>
        <w:rPr>
          <w:rFonts w:hint="eastAsia" w:ascii="仿宋" w:hAnsi="仿宋" w:eastAsia="仿宋" w:cs="仿宋"/>
          <w:color w:val="303030"/>
          <w:sz w:val="30"/>
          <w:szCs w:val="30"/>
          <w:highlight w:val="none"/>
          <w:shd w:val="clear" w:color="auto" w:fill="FFFFFF"/>
        </w:rPr>
        <w:t>根据</w:t>
      </w:r>
      <w:r>
        <w:rPr>
          <w:rFonts w:hint="eastAsia" w:ascii="仿宋" w:hAnsi="仿宋" w:eastAsia="仿宋" w:cs="仿宋"/>
          <w:color w:val="303030"/>
          <w:sz w:val="30"/>
          <w:szCs w:val="30"/>
          <w:highlight w:val="none"/>
          <w:shd w:val="clear" w:color="auto" w:fill="FFFFFF"/>
          <w:lang w:eastAsia="zh-CN"/>
        </w:rPr>
        <w:t>初审评委</w:t>
      </w:r>
      <w:r>
        <w:rPr>
          <w:rFonts w:hint="eastAsia" w:ascii="仿宋" w:hAnsi="仿宋" w:eastAsia="仿宋" w:cs="仿宋"/>
          <w:color w:val="303030"/>
          <w:sz w:val="30"/>
          <w:szCs w:val="30"/>
          <w:highlight w:val="none"/>
          <w:shd w:val="clear" w:color="auto" w:fill="FFFFFF"/>
        </w:rPr>
        <w:t>的筛选结果</w:t>
      </w:r>
      <w:r>
        <w:rPr>
          <w:rFonts w:hint="eastAsia" w:ascii="仿宋" w:hAnsi="仿宋" w:eastAsia="仿宋" w:cs="仿宋"/>
          <w:sz w:val="30"/>
          <w:szCs w:val="30"/>
          <w:highlight w:val="none"/>
        </w:rPr>
        <w:t>推报优秀作品参加</w:t>
      </w:r>
      <w:r>
        <w:rPr>
          <w:rFonts w:hint="eastAsia" w:ascii="仿宋" w:hAnsi="仿宋" w:eastAsia="仿宋" w:cs="仿宋"/>
          <w:sz w:val="30"/>
          <w:szCs w:val="30"/>
          <w:highlight w:val="none"/>
          <w:lang w:eastAsia="zh-CN"/>
        </w:rPr>
        <w:t>校</w:t>
      </w:r>
      <w:r>
        <w:rPr>
          <w:rFonts w:hint="eastAsia" w:ascii="仿宋" w:hAnsi="仿宋" w:eastAsia="仿宋" w:cs="仿宋"/>
          <w:sz w:val="30"/>
          <w:szCs w:val="30"/>
          <w:highlight w:val="none"/>
        </w:rPr>
        <w:t>级</w:t>
      </w:r>
      <w:r>
        <w:rPr>
          <w:rFonts w:hint="eastAsia" w:ascii="仿宋" w:hAnsi="仿宋" w:eastAsia="仿宋" w:cs="仿宋"/>
          <w:sz w:val="30"/>
          <w:szCs w:val="30"/>
          <w:highlight w:val="none"/>
          <w:lang w:eastAsia="zh-CN"/>
        </w:rPr>
        <w:t>答辩</w:t>
      </w:r>
      <w:r>
        <w:rPr>
          <w:rFonts w:hint="eastAsia" w:ascii="仿宋" w:hAnsi="仿宋" w:eastAsia="仿宋" w:cs="仿宋"/>
          <w:sz w:val="30"/>
          <w:szCs w:val="30"/>
          <w:highlight w:val="none"/>
        </w:rPr>
        <w:t>。</w:t>
      </w:r>
      <w:r>
        <w:rPr>
          <w:rFonts w:hint="eastAsia" w:ascii="仿宋" w:hAnsi="仿宋" w:eastAsia="仿宋" w:cs="仿宋"/>
          <w:color w:val="303030"/>
          <w:sz w:val="30"/>
          <w:szCs w:val="30"/>
          <w:highlight w:val="none"/>
          <w:shd w:val="clear" w:color="auto" w:fill="FFFFFF"/>
        </w:rPr>
        <w:t>创业团队对自己的计划书进行进一步整改提高，同时准备答辩。</w:t>
      </w:r>
    </w:p>
    <w:p>
      <w:pPr>
        <w:pStyle w:val="4"/>
        <w:widowControl/>
        <w:shd w:val="clear" w:color="auto" w:fill="FFFFFF"/>
        <w:spacing w:before="75" w:beforeAutospacing="0" w:after="75" w:afterAutospacing="0" w:line="375" w:lineRule="atLeast"/>
        <w:ind w:firstLine="31680" w:firstLineChars="200"/>
        <w:rPr>
          <w:rFonts w:ascii="仿宋" w:hAnsi="仿宋" w:eastAsia="仿宋" w:cs="仿宋"/>
          <w:bCs/>
          <w:color w:val="303030"/>
          <w:sz w:val="30"/>
          <w:szCs w:val="30"/>
        </w:rPr>
      </w:pPr>
      <w:r>
        <w:rPr>
          <w:rStyle w:val="6"/>
          <w:rFonts w:hint="eastAsia" w:ascii="仿宋" w:hAnsi="仿宋" w:eastAsia="仿宋" w:cs="仿宋"/>
          <w:b w:val="0"/>
          <w:bCs/>
          <w:color w:val="303030"/>
          <w:sz w:val="30"/>
          <w:szCs w:val="30"/>
          <w:shd w:val="clear" w:color="auto" w:fill="FFFFFF"/>
        </w:rPr>
        <w:t>（</w:t>
      </w:r>
      <w:r>
        <w:rPr>
          <w:rStyle w:val="6"/>
          <w:rFonts w:hint="eastAsia" w:ascii="仿宋" w:hAnsi="仿宋" w:eastAsia="仿宋" w:cs="仿宋"/>
          <w:b w:val="0"/>
          <w:bCs/>
          <w:color w:val="303030"/>
          <w:sz w:val="30"/>
          <w:szCs w:val="30"/>
          <w:shd w:val="clear" w:color="auto" w:fill="FFFFFF"/>
          <w:lang w:eastAsia="zh-CN"/>
        </w:rPr>
        <w:t>五</w:t>
      </w:r>
      <w:r>
        <w:rPr>
          <w:rStyle w:val="6"/>
          <w:rFonts w:hint="eastAsia" w:ascii="仿宋" w:hAnsi="仿宋" w:eastAsia="仿宋" w:cs="仿宋"/>
          <w:b w:val="0"/>
          <w:bCs/>
          <w:color w:val="303030"/>
          <w:sz w:val="30"/>
          <w:szCs w:val="30"/>
          <w:shd w:val="clear" w:color="auto" w:fill="FFFFFF"/>
        </w:rPr>
        <w:t>）校级决赛</w:t>
      </w:r>
      <w:r>
        <w:rPr>
          <w:rStyle w:val="6"/>
          <w:rFonts w:hint="eastAsia" w:ascii="仿宋" w:hAnsi="仿宋" w:eastAsia="仿宋" w:cs="仿宋"/>
          <w:b w:val="0"/>
          <w:bCs/>
          <w:color w:val="303030"/>
          <w:sz w:val="30"/>
          <w:szCs w:val="30"/>
          <w:shd w:val="clear" w:color="auto" w:fill="FFFFFF"/>
          <w:lang w:eastAsia="zh-CN"/>
        </w:rPr>
        <w:t>阶段</w:t>
      </w:r>
    </w:p>
    <w:p>
      <w:pPr>
        <w:pStyle w:val="4"/>
        <w:widowControl/>
        <w:shd w:val="clear" w:color="auto" w:fill="FFFFFF"/>
        <w:spacing w:before="75" w:beforeAutospacing="0" w:after="75" w:afterAutospacing="0" w:line="375" w:lineRule="atLeast"/>
        <w:ind w:firstLine="31680" w:firstLineChars="200"/>
        <w:rPr>
          <w:rFonts w:ascii="仿宋" w:hAnsi="仿宋" w:eastAsia="仿宋" w:cs="仿宋"/>
          <w:bCs/>
          <w:color w:val="303030"/>
          <w:sz w:val="30"/>
          <w:szCs w:val="30"/>
        </w:rPr>
      </w:pPr>
      <w:r>
        <w:rPr>
          <w:rFonts w:hint="eastAsia" w:ascii="仿宋" w:hAnsi="仿宋" w:eastAsia="仿宋" w:cs="仿宋"/>
          <w:bCs/>
          <w:color w:val="303030"/>
          <w:sz w:val="30"/>
          <w:szCs w:val="30"/>
          <w:shd w:val="clear" w:color="auto" w:fill="FFFFFF"/>
        </w:rPr>
        <w:t>决赛形式：创业计划书</w:t>
      </w:r>
      <w:r>
        <w:rPr>
          <w:rFonts w:hint="eastAsia" w:ascii="仿宋" w:hAnsi="仿宋" w:eastAsia="仿宋" w:cs="仿宋"/>
          <w:bCs/>
          <w:color w:val="303030"/>
          <w:sz w:val="30"/>
          <w:szCs w:val="30"/>
          <w:shd w:val="clear" w:color="auto" w:fill="FFFFFF"/>
          <w:lang w:eastAsia="zh-CN"/>
        </w:rPr>
        <w:t>内容</w:t>
      </w:r>
      <w:r>
        <w:rPr>
          <w:rFonts w:hint="eastAsia" w:ascii="仿宋" w:hAnsi="仿宋" w:eastAsia="仿宋" w:cs="仿宋"/>
          <w:bCs/>
          <w:color w:val="303030"/>
          <w:sz w:val="30"/>
          <w:szCs w:val="30"/>
          <w:shd w:val="clear" w:color="auto" w:fill="FFFFFF"/>
        </w:rPr>
        <w:t>评审及现场答辩</w:t>
      </w:r>
    </w:p>
    <w:p>
      <w:pPr>
        <w:pStyle w:val="4"/>
        <w:widowControl/>
        <w:shd w:val="clear" w:color="auto" w:fill="FFFFFF"/>
        <w:spacing w:before="75" w:beforeAutospacing="0" w:after="75" w:afterAutospacing="0" w:line="375" w:lineRule="atLeast"/>
        <w:ind w:firstLine="31680" w:firstLineChars="200"/>
        <w:rPr>
          <w:rFonts w:hint="eastAsia" w:ascii="仿宋" w:hAnsi="仿宋" w:eastAsia="仿宋" w:cs="仿宋"/>
          <w:bCs/>
          <w:color w:val="303030"/>
          <w:sz w:val="30"/>
          <w:szCs w:val="30"/>
          <w:shd w:val="clear" w:color="auto" w:fill="FFFFFF"/>
        </w:rPr>
      </w:pPr>
      <w:r>
        <w:rPr>
          <w:rFonts w:hint="eastAsia" w:ascii="仿宋" w:hAnsi="仿宋" w:eastAsia="仿宋" w:cs="仿宋"/>
          <w:bCs/>
          <w:color w:val="303030"/>
          <w:sz w:val="30"/>
          <w:szCs w:val="30"/>
          <w:shd w:val="clear" w:color="auto" w:fill="FFFFFF"/>
        </w:rPr>
        <w:t>具体内容：评审委员会根据创业计划书和创业团队答辩两部分成绩评比比赛最终结果</w:t>
      </w:r>
      <w:r>
        <w:rPr>
          <w:rFonts w:hint="eastAsia" w:ascii="仿宋" w:hAnsi="仿宋" w:eastAsia="仿宋" w:cs="仿宋"/>
          <w:bCs/>
          <w:color w:val="303030"/>
          <w:sz w:val="30"/>
          <w:szCs w:val="30"/>
          <w:shd w:val="clear" w:color="auto" w:fill="FFFFFF"/>
          <w:lang w:eastAsia="zh-CN"/>
        </w:rPr>
        <w:t>。</w:t>
      </w:r>
      <w:r>
        <w:rPr>
          <w:rFonts w:hint="eastAsia" w:ascii="仿宋" w:hAnsi="仿宋" w:eastAsia="仿宋" w:cs="仿宋"/>
          <w:bCs/>
          <w:color w:val="303030"/>
          <w:sz w:val="30"/>
          <w:szCs w:val="30"/>
          <w:shd w:val="clear" w:color="auto" w:fill="FFFFFF"/>
        </w:rPr>
        <w:t>每个参加决赛的团队利用七分钟阐述自己的创业计划，剩余三分钟，由评委提问，参赛队进行回答。对进入决赛的队伍，再由专家评审组进行最后的现场答辩评审，并决定最后的校级获奖名次。</w:t>
      </w:r>
    </w:p>
    <w:p>
      <w:pPr>
        <w:pStyle w:val="4"/>
        <w:widowControl/>
        <w:numPr>
          <w:ilvl w:val="0"/>
          <w:numId w:val="2"/>
        </w:numPr>
        <w:shd w:val="clear" w:color="auto" w:fill="FFFFFF"/>
        <w:spacing w:before="75" w:beforeAutospacing="0" w:after="75" w:afterAutospacing="0" w:line="375" w:lineRule="atLeast"/>
        <w:ind w:firstLine="31680" w:firstLineChars="200"/>
        <w:rPr>
          <w:rFonts w:hint="eastAsia" w:ascii="仿宋" w:hAnsi="仿宋" w:eastAsia="仿宋" w:cs="仿宋"/>
          <w:bCs/>
          <w:color w:val="303030"/>
          <w:sz w:val="30"/>
          <w:szCs w:val="30"/>
          <w:shd w:val="clear" w:color="auto" w:fill="FFFFFF"/>
          <w:lang w:eastAsia="zh-CN"/>
        </w:rPr>
      </w:pPr>
      <w:r>
        <w:rPr>
          <w:rFonts w:hint="eastAsia" w:ascii="仿宋" w:hAnsi="仿宋" w:eastAsia="仿宋" w:cs="仿宋"/>
          <w:bCs/>
          <w:color w:val="303030"/>
          <w:sz w:val="30"/>
          <w:szCs w:val="30"/>
          <w:shd w:val="clear" w:color="auto" w:fill="FFFFFF"/>
          <w:lang w:eastAsia="zh-CN"/>
        </w:rPr>
        <w:t>省级比赛</w:t>
      </w:r>
    </w:p>
    <w:p>
      <w:pPr>
        <w:pStyle w:val="4"/>
        <w:widowControl/>
        <w:numPr>
          <w:ilvl w:val="0"/>
          <w:numId w:val="0"/>
        </w:numPr>
        <w:shd w:val="clear" w:color="auto" w:fill="FFFFFF"/>
        <w:spacing w:before="75" w:beforeAutospacing="0" w:after="75" w:afterAutospacing="0" w:line="375" w:lineRule="atLeast"/>
        <w:rPr>
          <w:rFonts w:hint="eastAsia" w:ascii="仿宋" w:hAnsi="仿宋" w:eastAsia="仿宋" w:cs="仿宋"/>
          <w:bCs/>
          <w:color w:val="303030"/>
          <w:sz w:val="30"/>
          <w:szCs w:val="30"/>
          <w:shd w:val="clear" w:color="auto" w:fill="FFFFFF"/>
          <w:lang w:val="en-US" w:eastAsia="zh-CN"/>
        </w:rPr>
      </w:pPr>
      <w:r>
        <w:rPr>
          <w:rFonts w:hint="eastAsia" w:ascii="仿宋" w:hAnsi="仿宋" w:eastAsia="仿宋" w:cs="仿宋"/>
          <w:bCs/>
          <w:color w:val="303030"/>
          <w:sz w:val="30"/>
          <w:szCs w:val="30"/>
          <w:shd w:val="clear" w:color="auto" w:fill="FFFFFF"/>
          <w:lang w:val="en-US" w:eastAsia="zh-CN"/>
        </w:rPr>
        <w:t xml:space="preserve">     根据作品完成情况及答辩情况，综合评定并推荐参加省级比赛的作品。</w:t>
      </w:r>
    </w:p>
    <w:p>
      <w:pPr>
        <w:rPr>
          <w:rFonts w:ascii="仿宋" w:hAnsi="仿宋" w:eastAsia="仿宋" w:cs="仿宋"/>
          <w:b/>
          <w:bCs/>
          <w:sz w:val="30"/>
          <w:szCs w:val="30"/>
        </w:rPr>
      </w:pPr>
      <w:r>
        <w:rPr>
          <w:rFonts w:ascii="仿宋" w:hAnsi="仿宋" w:eastAsia="仿宋" w:cs="仿宋"/>
          <w:b/>
          <w:bCs/>
          <w:sz w:val="30"/>
          <w:szCs w:val="30"/>
        </w:rPr>
        <w:t xml:space="preserve">     </w:t>
      </w:r>
      <w:r>
        <w:rPr>
          <w:rFonts w:hint="eastAsia" w:ascii="仿宋" w:hAnsi="仿宋" w:eastAsia="仿宋" w:cs="仿宋"/>
          <w:b/>
          <w:bCs/>
          <w:sz w:val="30"/>
          <w:szCs w:val="30"/>
        </w:rPr>
        <w:t>四、有关要求</w:t>
      </w:r>
    </w:p>
    <w:p>
      <w:pPr>
        <w:rPr>
          <w:rFonts w:ascii="仿宋" w:hAnsi="仿宋" w:eastAsia="仿宋" w:cs="仿宋"/>
          <w:sz w:val="30"/>
          <w:szCs w:val="30"/>
        </w:rPr>
      </w:pPr>
      <w:r>
        <w:rPr>
          <w:rFonts w:ascii="仿宋" w:hAnsi="仿宋" w:eastAsia="仿宋" w:cs="仿宋"/>
          <w:sz w:val="30"/>
          <w:szCs w:val="30"/>
        </w:rPr>
        <w:t xml:space="preserve">     1</w:t>
      </w:r>
      <w:r>
        <w:rPr>
          <w:rFonts w:hint="eastAsia" w:ascii="仿宋" w:hAnsi="仿宋" w:eastAsia="仿宋" w:cs="仿宋"/>
          <w:sz w:val="30"/>
          <w:szCs w:val="30"/>
          <w:lang w:eastAsia="zh-CN"/>
        </w:rPr>
        <w:t>、</w:t>
      </w:r>
      <w:r>
        <w:rPr>
          <w:rFonts w:hint="eastAsia" w:ascii="仿宋" w:hAnsi="仿宋" w:eastAsia="仿宋" w:cs="仿宋"/>
          <w:sz w:val="30"/>
          <w:szCs w:val="30"/>
        </w:rPr>
        <w:t>高度重视，加强领导</w:t>
      </w:r>
    </w:p>
    <w:p>
      <w:pPr>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各学院要高度重视本届</w:t>
      </w:r>
      <w:r>
        <w:rPr>
          <w:rFonts w:hint="eastAsia" w:ascii="仿宋" w:hAnsi="仿宋" w:eastAsia="仿宋" w:cs="仿宋"/>
          <w:sz w:val="30"/>
          <w:szCs w:val="30"/>
          <w:lang w:eastAsia="zh-CN"/>
        </w:rPr>
        <w:t>大赛</w:t>
      </w:r>
      <w:r>
        <w:rPr>
          <w:rFonts w:hint="eastAsia" w:ascii="仿宋" w:hAnsi="仿宋" w:eastAsia="仿宋" w:cs="仿宋"/>
          <w:sz w:val="30"/>
          <w:szCs w:val="30"/>
        </w:rPr>
        <w:t>，将其作为重点工作列入</w:t>
      </w:r>
      <w:r>
        <w:rPr>
          <w:rFonts w:hint="eastAsia" w:ascii="仿宋" w:hAnsi="仿宋" w:eastAsia="仿宋" w:cs="仿宋"/>
          <w:sz w:val="30"/>
          <w:szCs w:val="30"/>
          <w:lang w:eastAsia="zh-CN"/>
        </w:rPr>
        <w:t>工作</w:t>
      </w:r>
      <w:r>
        <w:rPr>
          <w:rFonts w:hint="eastAsia" w:ascii="仿宋" w:hAnsi="仿宋" w:eastAsia="仿宋" w:cs="仿宋"/>
          <w:sz w:val="30"/>
          <w:szCs w:val="30"/>
        </w:rPr>
        <w:t>日程</w:t>
      </w:r>
      <w:r>
        <w:rPr>
          <w:rFonts w:hint="eastAsia" w:ascii="仿宋" w:hAnsi="仿宋" w:eastAsia="仿宋" w:cs="仿宋"/>
          <w:sz w:val="30"/>
          <w:szCs w:val="30"/>
          <w:lang w:eastAsia="zh-CN"/>
        </w:rPr>
        <w:t>，每学院至少报送</w:t>
      </w:r>
      <w:r>
        <w:rPr>
          <w:rFonts w:hint="eastAsia" w:ascii="仿宋" w:hAnsi="仿宋" w:eastAsia="仿宋" w:cs="仿宋"/>
          <w:sz w:val="30"/>
          <w:szCs w:val="30"/>
          <w:lang w:val="en-US" w:eastAsia="zh-CN"/>
        </w:rPr>
        <w:t>2部参加大赛</w:t>
      </w:r>
      <w:r>
        <w:rPr>
          <w:rFonts w:hint="eastAsia" w:ascii="仿宋" w:hAnsi="仿宋" w:eastAsia="仿宋" w:cs="仿宋"/>
          <w:sz w:val="30"/>
          <w:szCs w:val="30"/>
        </w:rPr>
        <w:t>。</w:t>
      </w:r>
    </w:p>
    <w:p>
      <w:pPr>
        <w:rPr>
          <w:rFonts w:ascii="仿宋" w:hAnsi="仿宋" w:eastAsia="仿宋" w:cs="仿宋"/>
          <w:sz w:val="30"/>
          <w:szCs w:val="30"/>
        </w:rPr>
      </w:pPr>
      <w:r>
        <w:rPr>
          <w:rFonts w:ascii="仿宋" w:hAnsi="仿宋" w:eastAsia="仿宋" w:cs="仿宋"/>
          <w:sz w:val="30"/>
          <w:szCs w:val="30"/>
        </w:rPr>
        <w:t xml:space="preserve">     2</w:t>
      </w:r>
      <w:r>
        <w:rPr>
          <w:rFonts w:hint="eastAsia" w:ascii="仿宋" w:hAnsi="仿宋" w:eastAsia="仿宋" w:cs="仿宋"/>
          <w:sz w:val="30"/>
          <w:szCs w:val="30"/>
          <w:lang w:eastAsia="zh-CN"/>
        </w:rPr>
        <w:t>、</w:t>
      </w:r>
      <w:r>
        <w:rPr>
          <w:rFonts w:hint="eastAsia" w:ascii="仿宋" w:hAnsi="仿宋" w:eastAsia="仿宋" w:cs="仿宋"/>
          <w:sz w:val="30"/>
          <w:szCs w:val="30"/>
        </w:rPr>
        <w:t>认真推选，严格把关</w:t>
      </w:r>
    </w:p>
    <w:p>
      <w:pPr>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各学院应向学生提供支持，对申报作品进行指导和筛选，帮助学生按照要求履行申报手续</w:t>
      </w:r>
      <w:r>
        <w:rPr>
          <w:rFonts w:ascii="仿宋" w:hAnsi="仿宋" w:eastAsia="仿宋" w:cs="仿宋"/>
          <w:sz w:val="30"/>
          <w:szCs w:val="30"/>
        </w:rPr>
        <w:t>,</w:t>
      </w:r>
      <w:r>
        <w:rPr>
          <w:rFonts w:hint="eastAsia" w:ascii="仿宋" w:hAnsi="仿宋" w:eastAsia="仿宋" w:cs="仿宋"/>
          <w:sz w:val="30"/>
          <w:szCs w:val="30"/>
        </w:rPr>
        <w:t>并严格进行资格及形式审查</w:t>
      </w:r>
      <w:r>
        <w:rPr>
          <w:rFonts w:ascii="仿宋" w:hAnsi="仿宋" w:eastAsia="仿宋" w:cs="仿宋"/>
          <w:sz w:val="30"/>
          <w:szCs w:val="30"/>
        </w:rPr>
        <w:t>,</w:t>
      </w:r>
      <w:r>
        <w:rPr>
          <w:rFonts w:hint="eastAsia" w:ascii="仿宋" w:hAnsi="仿宋" w:eastAsia="仿宋" w:cs="仿宋"/>
          <w:sz w:val="30"/>
          <w:szCs w:val="30"/>
        </w:rPr>
        <w:t>发现和培养一批在创新上有潜力、有作为的优秀人才，促进学生创业活动的蓬勃发展。</w:t>
      </w:r>
    </w:p>
    <w:p>
      <w:pPr>
        <w:rPr>
          <w:rFonts w:ascii="仿宋" w:hAnsi="仿宋" w:eastAsia="仿宋" w:cs="仿宋"/>
          <w:sz w:val="30"/>
          <w:szCs w:val="30"/>
        </w:rPr>
      </w:pPr>
      <w:r>
        <w:rPr>
          <w:rFonts w:ascii="仿宋" w:hAnsi="仿宋" w:eastAsia="仿宋" w:cs="仿宋"/>
          <w:sz w:val="30"/>
          <w:szCs w:val="30"/>
        </w:rPr>
        <w:t xml:space="preserve">     3</w:t>
      </w:r>
      <w:r>
        <w:rPr>
          <w:rFonts w:hint="eastAsia" w:ascii="仿宋" w:hAnsi="仿宋" w:eastAsia="仿宋" w:cs="仿宋"/>
          <w:sz w:val="30"/>
          <w:szCs w:val="30"/>
          <w:lang w:eastAsia="zh-CN"/>
        </w:rPr>
        <w:t>、</w:t>
      </w:r>
      <w:r>
        <w:rPr>
          <w:rFonts w:hint="eastAsia" w:ascii="仿宋" w:hAnsi="仿宋" w:eastAsia="仿宋" w:cs="仿宋"/>
          <w:sz w:val="30"/>
          <w:szCs w:val="30"/>
        </w:rPr>
        <w:t>加强宣传，营造氛围</w:t>
      </w:r>
    </w:p>
    <w:p>
      <w:pPr>
        <w:ind w:firstLine="31680" w:firstLineChars="200"/>
        <w:rPr>
          <w:rFonts w:ascii="仿宋" w:hAnsi="仿宋" w:eastAsia="仿宋" w:cs="仿宋"/>
          <w:sz w:val="30"/>
          <w:szCs w:val="30"/>
        </w:rPr>
      </w:pPr>
      <w:r>
        <w:rPr>
          <w:rFonts w:hint="eastAsia" w:ascii="仿宋" w:hAnsi="仿宋" w:eastAsia="仿宋" w:cs="仿宋"/>
          <w:sz w:val="30"/>
          <w:szCs w:val="30"/>
        </w:rPr>
        <w:t>各学院要将本届</w:t>
      </w:r>
      <w:r>
        <w:rPr>
          <w:rFonts w:hint="eastAsia" w:ascii="仿宋" w:hAnsi="仿宋" w:eastAsia="仿宋" w:cs="仿宋"/>
          <w:sz w:val="30"/>
          <w:szCs w:val="30"/>
          <w:lang w:eastAsia="zh-CN"/>
        </w:rPr>
        <w:t>大赛</w:t>
      </w:r>
      <w:r>
        <w:rPr>
          <w:rFonts w:hint="eastAsia" w:ascii="仿宋" w:hAnsi="仿宋" w:eastAsia="仿宋" w:cs="仿宋"/>
          <w:sz w:val="30"/>
          <w:szCs w:val="30"/>
        </w:rPr>
        <w:t>视为创新创业的重要工作载体，要充分利用学院宣传媒体对“挑战杯”</w:t>
      </w:r>
      <w:r>
        <w:rPr>
          <w:rFonts w:hint="eastAsia" w:ascii="仿宋" w:hAnsi="仿宋" w:eastAsia="仿宋" w:cs="仿宋"/>
          <w:sz w:val="30"/>
          <w:szCs w:val="30"/>
          <w:lang w:eastAsia="zh-CN"/>
        </w:rPr>
        <w:t>大赛</w:t>
      </w:r>
      <w:r>
        <w:rPr>
          <w:rFonts w:hint="eastAsia" w:ascii="仿宋" w:hAnsi="仿宋" w:eastAsia="仿宋" w:cs="仿宋"/>
          <w:sz w:val="30"/>
          <w:szCs w:val="30"/>
        </w:rPr>
        <w:t>进行密集、重点宣传，在学生中广泛动员，营造良好的校园科技创新氛围，吸引更多的学生参与到科技创新活动中来。</w:t>
      </w:r>
    </w:p>
    <w:p>
      <w:pPr>
        <w:ind w:firstLine="600" w:firstLineChars="200"/>
        <w:rPr>
          <w:rFonts w:hint="eastAsia" w:ascii="仿宋" w:hAnsi="仿宋" w:eastAsia="仿宋"/>
          <w:b/>
          <w:bCs/>
          <w:sz w:val="30"/>
          <w:szCs w:val="30"/>
        </w:rPr>
      </w:pPr>
      <w:r>
        <w:rPr>
          <w:rFonts w:hint="eastAsia" w:ascii="仿宋" w:hAnsi="仿宋" w:eastAsia="仿宋"/>
          <w:b/>
          <w:bCs/>
          <w:sz w:val="30"/>
          <w:szCs w:val="30"/>
        </w:rPr>
        <w:t>五、奖项设置</w:t>
      </w:r>
    </w:p>
    <w:p>
      <w:pPr>
        <w:ind w:firstLine="600" w:firstLineChars="200"/>
        <w:rPr>
          <w:rFonts w:hint="eastAsia" w:ascii="仿宋" w:hAnsi="仿宋" w:eastAsia="仿宋"/>
          <w:b w:val="0"/>
          <w:bCs w:val="0"/>
          <w:sz w:val="30"/>
          <w:szCs w:val="30"/>
          <w:lang w:eastAsia="zh-CN"/>
        </w:rPr>
      </w:pPr>
      <w:r>
        <w:rPr>
          <w:rFonts w:hint="eastAsia" w:ascii="仿宋" w:hAnsi="仿宋" w:eastAsia="仿宋"/>
          <w:b w:val="0"/>
          <w:bCs w:val="0"/>
          <w:sz w:val="30"/>
          <w:szCs w:val="30"/>
          <w:lang w:eastAsia="zh-CN"/>
        </w:rPr>
        <w:t>（一）校级比赛一等奖、二等奖、优秀奖</w:t>
      </w:r>
    </w:p>
    <w:p>
      <w:pPr>
        <w:pStyle w:val="4"/>
        <w:widowControl/>
        <w:shd w:val="clear" w:color="auto" w:fill="FFFFFF"/>
        <w:spacing w:before="75" w:beforeAutospacing="0" w:after="75" w:afterAutospacing="0" w:line="375" w:lineRule="atLeast"/>
        <w:ind w:firstLine="31680" w:firstLineChars="200"/>
        <w:rPr>
          <w:rFonts w:hint="eastAsia" w:ascii="仿宋" w:hAnsi="仿宋" w:eastAsia="仿宋" w:cs="仿宋"/>
          <w:color w:val="303030"/>
          <w:sz w:val="30"/>
          <w:szCs w:val="30"/>
          <w:shd w:val="clear" w:color="auto" w:fill="FFFFFF"/>
          <w:lang w:val="en-US" w:eastAsia="zh-CN"/>
        </w:rPr>
      </w:pPr>
      <w:r>
        <w:rPr>
          <w:rFonts w:hint="eastAsia" w:ascii="仿宋" w:hAnsi="仿宋" w:eastAsia="仿宋" w:cs="仿宋"/>
          <w:color w:val="303030"/>
          <w:sz w:val="30"/>
          <w:szCs w:val="30"/>
          <w:shd w:val="clear" w:color="auto" w:fill="FFFFFF"/>
          <w:lang w:eastAsia="zh-CN"/>
        </w:rPr>
        <w:t>（二）</w:t>
      </w:r>
      <w:r>
        <w:rPr>
          <w:rFonts w:hint="eastAsia" w:ascii="仿宋" w:hAnsi="仿宋" w:eastAsia="仿宋" w:cs="仿宋"/>
          <w:color w:val="303030"/>
          <w:sz w:val="30"/>
          <w:szCs w:val="30"/>
          <w:shd w:val="clear" w:color="auto" w:fill="FFFFFF"/>
        </w:rPr>
        <w:t>择优推荐</w:t>
      </w:r>
      <w:r>
        <w:rPr>
          <w:rFonts w:hint="eastAsia" w:ascii="仿宋" w:hAnsi="仿宋" w:eastAsia="仿宋" w:cs="仿宋"/>
          <w:color w:val="303030"/>
          <w:sz w:val="30"/>
          <w:szCs w:val="30"/>
          <w:shd w:val="clear" w:color="auto" w:fill="FFFFFF"/>
          <w:lang w:eastAsia="zh-CN"/>
        </w:rPr>
        <w:t>获奖作品</w:t>
      </w:r>
      <w:r>
        <w:rPr>
          <w:rFonts w:hint="eastAsia" w:ascii="仿宋" w:hAnsi="仿宋" w:eastAsia="仿宋" w:cs="仿宋"/>
          <w:color w:val="303030"/>
          <w:sz w:val="30"/>
          <w:szCs w:val="30"/>
          <w:shd w:val="clear" w:color="auto" w:fill="FFFFFF"/>
        </w:rPr>
        <w:t>参加第十届辽宁省“挑战杯”大学生创业计划</w:t>
      </w:r>
      <w:r>
        <w:rPr>
          <w:rFonts w:hint="eastAsia" w:ascii="仿宋" w:hAnsi="仿宋" w:eastAsia="仿宋" w:cs="仿宋"/>
          <w:color w:val="303030"/>
          <w:sz w:val="30"/>
          <w:szCs w:val="30"/>
          <w:shd w:val="clear" w:color="auto" w:fill="FFFFFF"/>
          <w:lang w:eastAsia="zh-CN"/>
        </w:rPr>
        <w:t>大赛</w:t>
      </w:r>
    </w:p>
    <w:p>
      <w:pPr>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附件</w:t>
      </w:r>
      <w:r>
        <w:rPr>
          <w:rFonts w:ascii="仿宋" w:hAnsi="仿宋" w:eastAsia="仿宋"/>
          <w:sz w:val="30"/>
          <w:szCs w:val="30"/>
        </w:rPr>
        <w:t>1</w:t>
      </w:r>
      <w:r>
        <w:rPr>
          <w:rFonts w:hint="eastAsia" w:ascii="仿宋" w:hAnsi="仿宋" w:eastAsia="仿宋"/>
          <w:sz w:val="30"/>
          <w:szCs w:val="30"/>
        </w:rPr>
        <w:t>：第十届“挑战杯”大学生创业计划大赛（校内选拔）申报及评审细则</w:t>
      </w:r>
    </w:p>
    <w:p>
      <w:pPr>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附件</w:t>
      </w:r>
      <w:r>
        <w:rPr>
          <w:rFonts w:ascii="仿宋" w:hAnsi="仿宋" w:eastAsia="仿宋"/>
          <w:sz w:val="30"/>
          <w:szCs w:val="30"/>
        </w:rPr>
        <w:t>2</w:t>
      </w:r>
      <w:r>
        <w:rPr>
          <w:rFonts w:hint="eastAsia" w:ascii="仿宋" w:hAnsi="仿宋" w:eastAsia="仿宋"/>
          <w:sz w:val="30"/>
          <w:szCs w:val="30"/>
        </w:rPr>
        <w:t>：第十届“挑战杯”大学生创业计划大赛（校内选拔）申报书</w:t>
      </w:r>
    </w:p>
    <w:p>
      <w:pPr>
        <w:ind w:firstLine="31680" w:firstLineChars="200"/>
        <w:rPr>
          <w:rFonts w:ascii="仿宋" w:hAnsi="仿宋" w:eastAsia="仿宋"/>
          <w:sz w:val="30"/>
          <w:szCs w:val="30"/>
        </w:rPr>
      </w:pPr>
      <w:r>
        <w:rPr>
          <w:rFonts w:hint="eastAsia" w:ascii="仿宋" w:hAnsi="仿宋" w:eastAsia="仿宋"/>
          <w:sz w:val="30"/>
          <w:szCs w:val="30"/>
        </w:rPr>
        <w:t>附件</w:t>
      </w:r>
      <w:r>
        <w:rPr>
          <w:rFonts w:ascii="仿宋" w:hAnsi="仿宋" w:eastAsia="仿宋"/>
          <w:sz w:val="30"/>
          <w:szCs w:val="30"/>
        </w:rPr>
        <w:t>3</w:t>
      </w:r>
      <w:r>
        <w:rPr>
          <w:rFonts w:hint="eastAsia" w:ascii="仿宋" w:hAnsi="仿宋" w:eastAsia="仿宋"/>
          <w:sz w:val="30"/>
          <w:szCs w:val="30"/>
        </w:rPr>
        <w:t>：第十届“挑战杯”大学生创业计划大赛（校内选拔）学院作品汇总表</w:t>
      </w:r>
    </w:p>
    <w:p>
      <w:pPr>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附件</w:t>
      </w:r>
      <w:r>
        <w:rPr>
          <w:rFonts w:ascii="仿宋" w:hAnsi="仿宋" w:eastAsia="仿宋"/>
          <w:sz w:val="30"/>
          <w:szCs w:val="30"/>
        </w:rPr>
        <w:t>4</w:t>
      </w:r>
      <w:r>
        <w:rPr>
          <w:rFonts w:hint="eastAsia" w:ascii="仿宋" w:hAnsi="仿宋" w:eastAsia="仿宋"/>
          <w:sz w:val="30"/>
          <w:szCs w:val="30"/>
        </w:rPr>
        <w:t>：“挑战杯”大学生创业计划大赛（校内选拔）创业计划书样例</w:t>
      </w:r>
    </w:p>
    <w:p>
      <w:pPr>
        <w:ind w:firstLine="31680" w:firstLineChars="200"/>
        <w:rPr>
          <w:rFonts w:ascii="仿宋" w:hAnsi="仿宋" w:eastAsia="仿宋"/>
          <w:sz w:val="30"/>
          <w:szCs w:val="30"/>
        </w:rPr>
      </w:pPr>
      <w:r>
        <w:rPr>
          <w:rFonts w:hint="eastAsia" w:ascii="仿宋" w:hAnsi="仿宋" w:eastAsia="仿宋"/>
          <w:sz w:val="30"/>
          <w:szCs w:val="30"/>
        </w:rPr>
        <w:t>附件</w:t>
      </w:r>
      <w:r>
        <w:rPr>
          <w:rFonts w:ascii="仿宋" w:hAnsi="仿宋" w:eastAsia="仿宋"/>
          <w:sz w:val="30"/>
          <w:szCs w:val="30"/>
        </w:rPr>
        <w:t>5</w:t>
      </w:r>
      <w:r>
        <w:rPr>
          <w:rFonts w:hint="eastAsia" w:ascii="仿宋" w:hAnsi="仿宋" w:eastAsia="仿宋"/>
          <w:sz w:val="30"/>
          <w:szCs w:val="30"/>
        </w:rPr>
        <w:t>：</w:t>
      </w:r>
      <w:bookmarkStart w:id="0" w:name="_GoBack"/>
      <w:bookmarkEnd w:id="0"/>
      <w:r>
        <w:rPr>
          <w:rFonts w:hint="eastAsia" w:ascii="仿宋" w:hAnsi="仿宋" w:eastAsia="仿宋"/>
          <w:sz w:val="30"/>
          <w:szCs w:val="30"/>
        </w:rPr>
        <w:t>“挑战杯”大学生创业计划大赛（校内选拔）评审标准</w:t>
      </w:r>
    </w:p>
    <w:p>
      <w:pPr>
        <w:wordWrap w:val="0"/>
        <w:jc w:val="right"/>
        <w:rPr>
          <w:rFonts w:ascii="仿宋" w:hAnsi="仿宋" w:eastAsia="仿宋"/>
          <w:sz w:val="30"/>
          <w:szCs w:val="30"/>
        </w:rPr>
      </w:pPr>
      <w:r>
        <w:rPr>
          <w:rFonts w:ascii="仿宋" w:hAnsi="仿宋" w:eastAsia="仿宋"/>
          <w:sz w:val="30"/>
          <w:szCs w:val="30"/>
        </w:rPr>
        <w:t xml:space="preserve">  </w:t>
      </w:r>
    </w:p>
    <w:p>
      <w:pPr>
        <w:jc w:val="center"/>
        <w:rPr>
          <w:rFonts w:hint="eastAsia" w:ascii="仿宋" w:hAnsi="仿宋" w:eastAsia="仿宋"/>
          <w:sz w:val="30"/>
          <w:szCs w:val="30"/>
          <w:lang w:eastAsia="zh-CN"/>
        </w:rPr>
      </w:pPr>
      <w:r>
        <w:rPr>
          <w:rFonts w:hint="eastAsia" w:ascii="仿宋" w:hAnsi="仿宋" w:eastAsia="仿宋"/>
          <w:sz w:val="30"/>
          <w:szCs w:val="30"/>
          <w:lang w:eastAsia="zh-CN"/>
        </w:rPr>
        <w:t>校团委</w:t>
      </w:r>
    </w:p>
    <w:p>
      <w:pPr>
        <w:jc w:val="center"/>
        <w:rPr>
          <w:rFonts w:ascii="仿宋" w:hAnsi="仿宋" w:eastAsia="仿宋"/>
          <w:sz w:val="30"/>
          <w:szCs w:val="30"/>
        </w:rPr>
      </w:pPr>
      <w:r>
        <w:rPr>
          <w:rFonts w:hint="eastAsia" w:ascii="仿宋" w:hAnsi="仿宋" w:eastAsia="仿宋"/>
          <w:sz w:val="30"/>
          <w:szCs w:val="30"/>
        </w:rPr>
        <w:t>二〇一五年十</w:t>
      </w:r>
      <w:r>
        <w:rPr>
          <w:rFonts w:hint="eastAsia" w:ascii="仿宋" w:hAnsi="仿宋" w:eastAsia="仿宋"/>
          <w:sz w:val="30"/>
          <w:szCs w:val="30"/>
          <w:lang w:eastAsia="zh-CN"/>
        </w:rPr>
        <w:t>一</w:t>
      </w:r>
      <w:r>
        <w:rPr>
          <w:rFonts w:hint="eastAsia" w:ascii="仿宋" w:hAnsi="仿宋" w:eastAsia="仿宋"/>
          <w:sz w:val="30"/>
          <w:szCs w:val="30"/>
        </w:rPr>
        <w:t>月</w:t>
      </w:r>
      <w:r>
        <w:rPr>
          <w:rFonts w:hint="eastAsia" w:ascii="仿宋" w:hAnsi="仿宋" w:eastAsia="仿宋"/>
          <w:sz w:val="30"/>
          <w:szCs w:val="30"/>
          <w:lang w:eastAsia="zh-CN"/>
        </w:rPr>
        <w:t>十三</w:t>
      </w:r>
      <w:r>
        <w:rPr>
          <w:rFonts w:hint="eastAsia" w:ascii="仿宋" w:hAnsi="仿宋" w:eastAsia="仿宋"/>
          <w:sz w:val="30"/>
          <w:szCs w:val="30"/>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47382997">
    <w:nsid w:val="56454FD5"/>
    <w:multiLevelType w:val="singleLevel"/>
    <w:tmpl w:val="56454FD5"/>
    <w:lvl w:ilvl="0" w:tentative="1">
      <w:start w:val="6"/>
      <w:numFmt w:val="chineseCounting"/>
      <w:suff w:val="nothing"/>
      <w:lvlText w:val="（%1）"/>
      <w:lvlJc w:val="left"/>
    </w:lvl>
  </w:abstractNum>
  <w:abstractNum w:abstractNumId="1447287761">
    <w:nsid w:val="5643DBD1"/>
    <w:multiLevelType w:val="singleLevel"/>
    <w:tmpl w:val="5643DBD1"/>
    <w:lvl w:ilvl="0" w:tentative="1">
      <w:start w:val="2"/>
      <w:numFmt w:val="chineseCounting"/>
      <w:suff w:val="nothing"/>
      <w:lvlText w:val="(%1）"/>
      <w:lvlJc w:val="left"/>
    </w:lvl>
  </w:abstractNum>
  <w:num w:numId="1">
    <w:abstractNumId w:val="1447287761"/>
  </w:num>
  <w:num w:numId="2">
    <w:abstractNumId w:val="14473829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A81"/>
    <w:rsid w:val="00026A81"/>
    <w:rsid w:val="00030AF1"/>
    <w:rsid w:val="001868D4"/>
    <w:rsid w:val="001E5F51"/>
    <w:rsid w:val="001F7265"/>
    <w:rsid w:val="00220E4E"/>
    <w:rsid w:val="002B18F6"/>
    <w:rsid w:val="002E1242"/>
    <w:rsid w:val="003025E1"/>
    <w:rsid w:val="003039D4"/>
    <w:rsid w:val="00370756"/>
    <w:rsid w:val="004F434C"/>
    <w:rsid w:val="00522F4E"/>
    <w:rsid w:val="005B1817"/>
    <w:rsid w:val="005C38EB"/>
    <w:rsid w:val="005F7E8C"/>
    <w:rsid w:val="0060755A"/>
    <w:rsid w:val="00616E0F"/>
    <w:rsid w:val="00662902"/>
    <w:rsid w:val="00683D99"/>
    <w:rsid w:val="006A2AF8"/>
    <w:rsid w:val="006D7331"/>
    <w:rsid w:val="00734AA3"/>
    <w:rsid w:val="00744A2C"/>
    <w:rsid w:val="00887EEF"/>
    <w:rsid w:val="008B3475"/>
    <w:rsid w:val="008D6591"/>
    <w:rsid w:val="009033C9"/>
    <w:rsid w:val="00903A2B"/>
    <w:rsid w:val="009A7A32"/>
    <w:rsid w:val="009F17AC"/>
    <w:rsid w:val="00A14844"/>
    <w:rsid w:val="00A15F70"/>
    <w:rsid w:val="00A35C4B"/>
    <w:rsid w:val="00A36D35"/>
    <w:rsid w:val="00A44895"/>
    <w:rsid w:val="00A47636"/>
    <w:rsid w:val="00A832FD"/>
    <w:rsid w:val="00A8703E"/>
    <w:rsid w:val="00AF034F"/>
    <w:rsid w:val="00B30A7F"/>
    <w:rsid w:val="00B3373F"/>
    <w:rsid w:val="00B558D2"/>
    <w:rsid w:val="00C02287"/>
    <w:rsid w:val="00C11036"/>
    <w:rsid w:val="00C34361"/>
    <w:rsid w:val="00C65DAA"/>
    <w:rsid w:val="00C9083A"/>
    <w:rsid w:val="00C94B03"/>
    <w:rsid w:val="00D215C6"/>
    <w:rsid w:val="00E16AF8"/>
    <w:rsid w:val="00E932DF"/>
    <w:rsid w:val="00EB0749"/>
    <w:rsid w:val="00EB40F8"/>
    <w:rsid w:val="00ED7F8A"/>
    <w:rsid w:val="00EE3457"/>
    <w:rsid w:val="00EF22B0"/>
    <w:rsid w:val="00FC594F"/>
    <w:rsid w:val="021C6183"/>
    <w:rsid w:val="02B5507D"/>
    <w:rsid w:val="03541703"/>
    <w:rsid w:val="088F29EF"/>
    <w:rsid w:val="08BC2E89"/>
    <w:rsid w:val="0C7E090C"/>
    <w:rsid w:val="12A20B21"/>
    <w:rsid w:val="18A769BB"/>
    <w:rsid w:val="1ADA169B"/>
    <w:rsid w:val="1B731D8B"/>
    <w:rsid w:val="1E05300E"/>
    <w:rsid w:val="1F502E6E"/>
    <w:rsid w:val="20EF0102"/>
    <w:rsid w:val="215458A8"/>
    <w:rsid w:val="242C61E4"/>
    <w:rsid w:val="2445130D"/>
    <w:rsid w:val="28917C60"/>
    <w:rsid w:val="2B8C0136"/>
    <w:rsid w:val="2B991C14"/>
    <w:rsid w:val="2DBE739B"/>
    <w:rsid w:val="2F444C18"/>
    <w:rsid w:val="2F5A6DBC"/>
    <w:rsid w:val="30463541"/>
    <w:rsid w:val="338F1D24"/>
    <w:rsid w:val="340B4EF1"/>
    <w:rsid w:val="37B913BC"/>
    <w:rsid w:val="3B250B17"/>
    <w:rsid w:val="3DD23BF8"/>
    <w:rsid w:val="3FBA151A"/>
    <w:rsid w:val="40520794"/>
    <w:rsid w:val="42FA2C71"/>
    <w:rsid w:val="4A416461"/>
    <w:rsid w:val="4FA710EB"/>
    <w:rsid w:val="4FB87457"/>
    <w:rsid w:val="50AD3729"/>
    <w:rsid w:val="51147713"/>
    <w:rsid w:val="5190705D"/>
    <w:rsid w:val="5203538A"/>
    <w:rsid w:val="525D2F2D"/>
    <w:rsid w:val="52AB5121"/>
    <w:rsid w:val="52EA6014"/>
    <w:rsid w:val="552611C2"/>
    <w:rsid w:val="557669C3"/>
    <w:rsid w:val="55951476"/>
    <w:rsid w:val="589C5F32"/>
    <w:rsid w:val="58EE2472"/>
    <w:rsid w:val="590C52A5"/>
    <w:rsid w:val="59155B55"/>
    <w:rsid w:val="591B7ABE"/>
    <w:rsid w:val="595876D9"/>
    <w:rsid w:val="596F7548"/>
    <w:rsid w:val="5AE75AB0"/>
    <w:rsid w:val="5C1761A2"/>
    <w:rsid w:val="5C6A01AA"/>
    <w:rsid w:val="5D5F77BE"/>
    <w:rsid w:val="5E2D1110"/>
    <w:rsid w:val="5EBF067F"/>
    <w:rsid w:val="5ECD3218"/>
    <w:rsid w:val="62B527FD"/>
    <w:rsid w:val="63C11A36"/>
    <w:rsid w:val="653871DB"/>
    <w:rsid w:val="6700790A"/>
    <w:rsid w:val="671962B5"/>
    <w:rsid w:val="68064C39"/>
    <w:rsid w:val="696370F4"/>
    <w:rsid w:val="696525F7"/>
    <w:rsid w:val="6A942CE9"/>
    <w:rsid w:val="6B3D1E7D"/>
    <w:rsid w:val="6D534DEB"/>
    <w:rsid w:val="723E077B"/>
    <w:rsid w:val="74564B60"/>
    <w:rsid w:val="77357F1F"/>
    <w:rsid w:val="779E40CB"/>
    <w:rsid w:val="77D9531B"/>
    <w:rsid w:val="783E61D3"/>
    <w:rsid w:val="78C54F68"/>
    <w:rsid w:val="7B3274AA"/>
    <w:rsid w:val="7BD173B3"/>
    <w:rsid w:val="7BD215B2"/>
    <w:rsid w:val="7E006343"/>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semiHidden="0" w:name="Hyperlink"/>
    <w:lsdException w:uiPriority="0" w:name="FollowedHyperlink"/>
    <w:lsdException w:qFormat="1" w:unhideWhenUsed="0" w:uiPriority="99" w:semiHidden="0" w:name="Strong" w:locked="1"/>
    <w:lsdException w:qFormat="1" w:unhideWhenUsed="0" w:uiPriority="0" w:semiHidden="0" w:name="Emphasis" w:locked="1"/>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8">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10"/>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Autospacing="1" w:afterAutospacing="1"/>
      <w:jc w:val="left"/>
    </w:pPr>
    <w:rPr>
      <w:kern w:val="0"/>
      <w:sz w:val="24"/>
    </w:rPr>
  </w:style>
  <w:style w:type="character" w:styleId="6">
    <w:name w:val="Strong"/>
    <w:basedOn w:val="5"/>
    <w:qFormat/>
    <w:locked/>
    <w:uiPriority w:val="99"/>
    <w:rPr>
      <w:rFonts w:cs="Times New Roman"/>
      <w:b/>
    </w:rPr>
  </w:style>
  <w:style w:type="character" w:styleId="7">
    <w:name w:val="Hyperlink"/>
    <w:basedOn w:val="5"/>
    <w:uiPriority w:val="99"/>
    <w:rPr>
      <w:rFonts w:cs="Times New Roman"/>
      <w:color w:val="0000FF"/>
      <w:u w:val="single"/>
    </w:rPr>
  </w:style>
  <w:style w:type="character" w:customStyle="1" w:styleId="9">
    <w:name w:val="Footer Char"/>
    <w:basedOn w:val="5"/>
    <w:link w:val="2"/>
    <w:locked/>
    <w:uiPriority w:val="99"/>
    <w:rPr>
      <w:rFonts w:cs="Times New Roman"/>
      <w:sz w:val="18"/>
      <w:szCs w:val="18"/>
    </w:rPr>
  </w:style>
  <w:style w:type="character" w:customStyle="1" w:styleId="10">
    <w:name w:val="Header Char"/>
    <w:basedOn w:val="5"/>
    <w:link w:val="3"/>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6</Pages>
  <Words>405</Words>
  <Characters>2314</Characters>
  <Lines>0</Lines>
  <Paragraphs>0</Paragraphs>
  <ScaleCrop>false</ScaleCrop>
  <LinksUpToDate>false</LinksUpToDate>
  <CharactersWithSpaces>0</CharactersWithSpaces>
  <Application>WPS Office_10.1.0.5346_F1E327BC-269C-435d-A152-05C5408002CA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2013-03-20T13:12:00Z</dcterms:created>
  <dc:creator>adike</dc:creator>
  <cp:lastModifiedBy>高祥</cp:lastModifiedBy>
  <cp:lastPrinted>2015-11-04T07:46:00Z</cp:lastPrinted>
  <dcterms:modified xsi:type="dcterms:W3CDTF">2015-11-13T03:07:17Z</dcterms:modified>
  <dc:title>关于开展第十二届“挑战杯”辽宁省大学生课外_学术科技作品竞赛校内选拔的通知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